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E0459" w14:textId="695E31DB" w:rsidR="004D318D" w:rsidRDefault="004D318D" w:rsidP="004D318D">
      <w:pPr>
        <w:jc w:val="center"/>
        <w:rPr>
          <w:rFonts w:ascii="Proxima Nova Rg" w:hAnsi="Proxima Nova Rg" w:cs="Tahoma"/>
          <w:sz w:val="32"/>
          <w:szCs w:val="32"/>
        </w:rPr>
      </w:pPr>
    </w:p>
    <w:p w14:paraId="5DAB9D43" w14:textId="77777777" w:rsidR="00123DC6" w:rsidRPr="004D318D" w:rsidRDefault="00123DC6" w:rsidP="004D318D">
      <w:pPr>
        <w:jc w:val="center"/>
        <w:rPr>
          <w:rFonts w:ascii="Proxima Nova Rg" w:hAnsi="Proxima Nova Rg" w:cs="Tahoma"/>
          <w:sz w:val="32"/>
          <w:szCs w:val="32"/>
        </w:rPr>
      </w:pPr>
    </w:p>
    <w:p w14:paraId="0540C6AF" w14:textId="5EDD4F4F" w:rsidR="00E22630" w:rsidRPr="004D318D" w:rsidRDefault="00A7211D" w:rsidP="00193B0A">
      <w:pPr>
        <w:jc w:val="center"/>
        <w:rPr>
          <w:rFonts w:ascii="Proxima Nova Th" w:hAnsi="Proxima Nova Th" w:cs="Tahoma"/>
          <w:b/>
          <w:bCs/>
          <w:sz w:val="50"/>
          <w:szCs w:val="50"/>
        </w:rPr>
      </w:pPr>
      <w:r>
        <w:rPr>
          <w:rFonts w:ascii="Proxima Nova Th" w:hAnsi="Proxima Nova Th" w:cs="Tahoma"/>
          <w:b/>
          <w:bCs/>
          <w:sz w:val="50"/>
          <w:szCs w:val="50"/>
        </w:rPr>
        <w:t>RÈGLEMENT</w:t>
      </w:r>
    </w:p>
    <w:p w14:paraId="7B4F522B" w14:textId="0F38818C" w:rsidR="004D318D" w:rsidRDefault="004D318D">
      <w:pPr>
        <w:rPr>
          <w:rFonts w:ascii="Proxima Nova Rg" w:hAnsi="Proxima Nova Rg" w:cs="Tahoma"/>
          <w:b/>
        </w:rPr>
      </w:pPr>
    </w:p>
    <w:p w14:paraId="05CE863E" w14:textId="4436BE37" w:rsidR="00AF6FBD" w:rsidRDefault="00AF6FBD" w:rsidP="00AF6FBD">
      <w:pPr>
        <w:jc w:val="center"/>
        <w:rPr>
          <w:rFonts w:ascii="Proxima Nova Rg" w:hAnsi="Proxima Nova Rg" w:cs="Tahoma"/>
          <w:b/>
        </w:rPr>
      </w:pPr>
      <w:r>
        <w:rPr>
          <w:rFonts w:ascii="Proxima Nova Rg" w:hAnsi="Proxima Nova Rg" w:cs="Tahoma"/>
          <w:b/>
        </w:rPr>
        <w:t>// APPEL À PROJETS 2022-20223 //</w:t>
      </w:r>
    </w:p>
    <w:p w14:paraId="3A5450D5" w14:textId="77777777" w:rsidR="00AF6FBD" w:rsidRPr="00022B00" w:rsidRDefault="00AF6FBD">
      <w:pPr>
        <w:rPr>
          <w:rFonts w:ascii="Proxima Nova Rg" w:hAnsi="Proxima Nova Rg" w:cs="Tahoma"/>
          <w:b/>
        </w:rPr>
      </w:pPr>
    </w:p>
    <w:p w14:paraId="0490E8EA" w14:textId="77777777" w:rsidR="00AF6FBD" w:rsidRDefault="00AF6FBD" w:rsidP="00E22630">
      <w:pPr>
        <w:rPr>
          <w:rFonts w:ascii="Proxima Nova Rg" w:hAnsi="Proxima Nova Rg" w:cs="Tahoma"/>
          <w:b/>
          <w:bCs/>
        </w:rPr>
      </w:pPr>
    </w:p>
    <w:p w14:paraId="13473E95" w14:textId="77777777" w:rsidR="0013789A" w:rsidRDefault="0013789A" w:rsidP="00AF6FBD">
      <w:pPr>
        <w:jc w:val="both"/>
        <w:rPr>
          <w:rFonts w:ascii="Proxima Nova Rg" w:hAnsi="Proxima Nova Rg" w:cs="Tahoma"/>
          <w:b/>
          <w:bCs/>
        </w:rPr>
      </w:pPr>
    </w:p>
    <w:p w14:paraId="11741AB3" w14:textId="16F1B987" w:rsidR="0013789A" w:rsidRDefault="0013789A" w:rsidP="0013789A">
      <w:pPr>
        <w:jc w:val="both"/>
        <w:rPr>
          <w:rFonts w:ascii="Proxima Nova Rg" w:hAnsi="Proxima Nova Rg" w:cs="Tahoma"/>
          <w:b/>
          <w:bCs/>
        </w:rPr>
      </w:pPr>
      <w:r>
        <w:rPr>
          <w:rFonts w:ascii="Proxima Nova Rg" w:hAnsi="Proxima Nova Rg" w:cs="Tahoma"/>
          <w:b/>
          <w:bCs/>
        </w:rPr>
        <w:t xml:space="preserve">Vous êtes une association d’intérêt général, un porteur de projet à but non lucratif, candidatez jusqu’au </w:t>
      </w:r>
      <w:r w:rsidR="003D7CCC">
        <w:rPr>
          <w:rFonts w:ascii="Proxima Nova Rg" w:hAnsi="Proxima Nova Rg" w:cs="Tahoma"/>
          <w:b/>
          <w:bCs/>
        </w:rPr>
        <w:t xml:space="preserve">mardi </w:t>
      </w:r>
      <w:r>
        <w:rPr>
          <w:rFonts w:ascii="Proxima Nova Rg" w:hAnsi="Proxima Nova Rg" w:cs="Tahoma"/>
          <w:b/>
          <w:bCs/>
        </w:rPr>
        <w:t>28 février 2023 pour favoriser l’accès des enfants en montagne et</w:t>
      </w:r>
      <w:r w:rsidR="00D5196F">
        <w:rPr>
          <w:rFonts w:ascii="Proxima Nova Rg" w:hAnsi="Proxima Nova Rg" w:cs="Tahoma"/>
          <w:b/>
          <w:bCs/>
        </w:rPr>
        <w:t>/ou</w:t>
      </w:r>
      <w:r>
        <w:rPr>
          <w:rFonts w:ascii="Proxima Nova Rg" w:hAnsi="Proxima Nova Rg" w:cs="Tahoma"/>
          <w:b/>
          <w:bCs/>
        </w:rPr>
        <w:t xml:space="preserve"> préserver les espaces naturels de montagne. </w:t>
      </w:r>
    </w:p>
    <w:p w14:paraId="29B707A5" w14:textId="77777777" w:rsidR="0013789A" w:rsidRDefault="0013789A" w:rsidP="00AF6FBD">
      <w:pPr>
        <w:jc w:val="both"/>
        <w:rPr>
          <w:rFonts w:ascii="Proxima Nova Rg" w:hAnsi="Proxima Nova Rg" w:cs="Tahoma"/>
          <w:b/>
          <w:bCs/>
          <w:sz w:val="22"/>
          <w:szCs w:val="22"/>
        </w:rPr>
      </w:pPr>
    </w:p>
    <w:p w14:paraId="255D5203" w14:textId="77777777" w:rsidR="0013789A" w:rsidRDefault="0013789A" w:rsidP="00AF6FBD">
      <w:pPr>
        <w:jc w:val="both"/>
        <w:rPr>
          <w:rFonts w:ascii="Proxima Nova Rg" w:hAnsi="Proxima Nova Rg" w:cs="Tahoma"/>
          <w:b/>
          <w:bCs/>
          <w:sz w:val="22"/>
          <w:szCs w:val="22"/>
        </w:rPr>
      </w:pPr>
    </w:p>
    <w:p w14:paraId="4E95E2BE" w14:textId="77777777" w:rsidR="0013789A" w:rsidRDefault="0013789A" w:rsidP="00AF6FBD">
      <w:pPr>
        <w:jc w:val="both"/>
        <w:rPr>
          <w:rFonts w:ascii="Proxima Nova Rg" w:hAnsi="Proxima Nova Rg" w:cs="Tahoma"/>
          <w:b/>
          <w:bCs/>
          <w:sz w:val="22"/>
          <w:szCs w:val="22"/>
        </w:rPr>
      </w:pPr>
    </w:p>
    <w:p w14:paraId="05254D6A" w14:textId="081FFF68" w:rsidR="00F52C2D" w:rsidRPr="007D2C90" w:rsidRDefault="00F52C2D" w:rsidP="00AF6FBD">
      <w:pPr>
        <w:jc w:val="both"/>
        <w:rPr>
          <w:rFonts w:ascii="Proxima Nova Rg" w:hAnsi="Proxima Nova Rg" w:cs="Tahoma"/>
          <w:b/>
          <w:bCs/>
          <w:sz w:val="22"/>
          <w:szCs w:val="22"/>
        </w:rPr>
      </w:pPr>
      <w:r w:rsidRPr="007D2C90">
        <w:rPr>
          <w:rFonts w:ascii="Proxima Nova Rg" w:hAnsi="Proxima Nova Rg" w:cs="Tahoma"/>
          <w:b/>
          <w:bCs/>
          <w:sz w:val="22"/>
          <w:szCs w:val="22"/>
        </w:rPr>
        <w:t xml:space="preserve">L’organisateur : </w:t>
      </w:r>
    </w:p>
    <w:p w14:paraId="6EE26402" w14:textId="7E239191" w:rsidR="00F52C2D" w:rsidRPr="007D2C90" w:rsidRDefault="00F52C2D" w:rsidP="00AF6FBD">
      <w:pPr>
        <w:jc w:val="both"/>
        <w:rPr>
          <w:rFonts w:ascii="Proxima Nova Rg" w:hAnsi="Proxima Nova Rg" w:cs="Tahoma"/>
          <w:b/>
          <w:bCs/>
          <w:sz w:val="22"/>
          <w:szCs w:val="22"/>
        </w:rPr>
      </w:pPr>
    </w:p>
    <w:p w14:paraId="359456CC" w14:textId="5963ABD1" w:rsidR="00F52C2D" w:rsidRPr="007D2C90" w:rsidRDefault="00F52C2D" w:rsidP="00AF6FBD">
      <w:pPr>
        <w:jc w:val="both"/>
        <w:rPr>
          <w:rFonts w:ascii="Proxima Nova Rg" w:hAnsi="Proxima Nova Rg" w:cs="Tahoma"/>
          <w:sz w:val="22"/>
          <w:szCs w:val="22"/>
        </w:rPr>
      </w:pPr>
      <w:r w:rsidRPr="007D2C90">
        <w:rPr>
          <w:rFonts w:ascii="Proxima Nova Rg" w:hAnsi="Proxima Nova Rg" w:cs="Tahoma"/>
          <w:sz w:val="22"/>
          <w:szCs w:val="22"/>
        </w:rPr>
        <w:t>La Fondation d’entreprise Snowleader a été créée à la fin de l’année 2020. Elle a déjà soutenu près de 40 projets associatifs pour que des enfants découvrent la montagne et s’y rende</w:t>
      </w:r>
      <w:r w:rsidR="007D2C90">
        <w:rPr>
          <w:rFonts w:ascii="Proxima Nova Rg" w:hAnsi="Proxima Nova Rg" w:cs="Tahoma"/>
          <w:sz w:val="22"/>
          <w:szCs w:val="22"/>
        </w:rPr>
        <w:t>nt</w:t>
      </w:r>
      <w:r w:rsidRPr="007D2C90">
        <w:rPr>
          <w:rFonts w:ascii="Proxima Nova Rg" w:hAnsi="Proxima Nova Rg" w:cs="Tahoma"/>
          <w:sz w:val="22"/>
          <w:szCs w:val="22"/>
        </w:rPr>
        <w:t xml:space="preserve">, mais également </w:t>
      </w:r>
      <w:r w:rsidR="00F10A1D">
        <w:rPr>
          <w:rFonts w:ascii="Proxima Nova Rg" w:hAnsi="Proxima Nova Rg" w:cs="Tahoma"/>
          <w:sz w:val="22"/>
          <w:szCs w:val="22"/>
        </w:rPr>
        <w:t xml:space="preserve">pour </w:t>
      </w:r>
      <w:r w:rsidRPr="007D2C90">
        <w:rPr>
          <w:rFonts w:ascii="Proxima Nova Rg" w:hAnsi="Proxima Nova Rg" w:cs="Tahoma"/>
          <w:sz w:val="22"/>
          <w:szCs w:val="22"/>
        </w:rPr>
        <w:t>que des projets de préservation de l’environnement</w:t>
      </w:r>
      <w:r w:rsidR="007D2C90">
        <w:rPr>
          <w:rFonts w:ascii="Proxima Nova Rg" w:hAnsi="Proxima Nova Rg" w:cs="Tahoma"/>
          <w:sz w:val="22"/>
          <w:szCs w:val="22"/>
        </w:rPr>
        <w:t xml:space="preserve"> montagnard</w:t>
      </w:r>
      <w:r w:rsidRPr="007D2C90">
        <w:rPr>
          <w:rFonts w:ascii="Proxima Nova Rg" w:hAnsi="Proxima Nova Rg" w:cs="Tahoma"/>
          <w:sz w:val="22"/>
          <w:szCs w:val="22"/>
        </w:rPr>
        <w:t xml:space="preserve">, de la biodiversité, voient le jour ou perdurent. </w:t>
      </w:r>
    </w:p>
    <w:p w14:paraId="3C11317C" w14:textId="7AA42CF9" w:rsidR="00F52C2D" w:rsidRPr="007D2C90" w:rsidRDefault="00F52C2D" w:rsidP="00AF6FBD">
      <w:pPr>
        <w:jc w:val="both"/>
        <w:rPr>
          <w:rFonts w:ascii="Proxima Nova Rg" w:hAnsi="Proxima Nova Rg" w:cs="Tahoma"/>
          <w:sz w:val="22"/>
          <w:szCs w:val="22"/>
        </w:rPr>
      </w:pPr>
    </w:p>
    <w:p w14:paraId="075E55E1" w14:textId="1407234E" w:rsidR="00F52C2D" w:rsidRDefault="00F52C2D" w:rsidP="00AF6FBD">
      <w:pPr>
        <w:jc w:val="both"/>
        <w:rPr>
          <w:rFonts w:ascii="Proxima Nova Rg" w:hAnsi="Proxima Nova Rg" w:cs="Tahoma"/>
          <w:sz w:val="22"/>
          <w:szCs w:val="22"/>
        </w:rPr>
      </w:pPr>
    </w:p>
    <w:p w14:paraId="5E30867F" w14:textId="6C1FD2F3" w:rsidR="007D2C90" w:rsidRPr="007D2C90" w:rsidRDefault="007D2C90" w:rsidP="007D2C90">
      <w:pPr>
        <w:jc w:val="both"/>
        <w:rPr>
          <w:rFonts w:ascii="Proxima Nova Rg" w:hAnsi="Proxima Nova Rg" w:cs="Tahoma"/>
          <w:b/>
          <w:bCs/>
          <w:sz w:val="22"/>
          <w:szCs w:val="22"/>
        </w:rPr>
      </w:pPr>
      <w:r>
        <w:rPr>
          <w:rFonts w:ascii="Proxima Nova Rg" w:hAnsi="Proxima Nova Rg" w:cs="Tahoma"/>
          <w:b/>
          <w:bCs/>
          <w:sz w:val="22"/>
          <w:szCs w:val="22"/>
        </w:rPr>
        <w:t xml:space="preserve">Le contexte : </w:t>
      </w:r>
    </w:p>
    <w:p w14:paraId="06A4ABB4" w14:textId="77777777" w:rsidR="007D2C90" w:rsidRPr="007D2C90" w:rsidRDefault="007D2C90" w:rsidP="007D2C90">
      <w:pPr>
        <w:jc w:val="both"/>
        <w:rPr>
          <w:rFonts w:ascii="Proxima Nova Rg" w:hAnsi="Proxima Nova Rg" w:cs="Tahoma"/>
          <w:b/>
          <w:bCs/>
          <w:sz w:val="22"/>
          <w:szCs w:val="22"/>
        </w:rPr>
      </w:pPr>
    </w:p>
    <w:p w14:paraId="70E22AFE" w14:textId="7FB6CA2D" w:rsidR="007D2C90" w:rsidRDefault="007D2C90" w:rsidP="007D2C90">
      <w:pPr>
        <w:jc w:val="both"/>
        <w:rPr>
          <w:rFonts w:ascii="Proxima Nova Rg" w:hAnsi="Proxima Nova Rg" w:cs="Tahoma"/>
          <w:sz w:val="22"/>
          <w:szCs w:val="22"/>
        </w:rPr>
      </w:pPr>
      <w:r>
        <w:rPr>
          <w:rFonts w:ascii="Proxima Nova Rg" w:hAnsi="Proxima Nova Rg" w:cs="Tahoma"/>
          <w:sz w:val="22"/>
          <w:szCs w:val="22"/>
        </w:rPr>
        <w:t xml:space="preserve">Chaque année, nous lançons un appel à projets en début d’hiver. Il court sur trois mois, de décembre à fin février. </w:t>
      </w:r>
      <w:r w:rsidR="007F13AB">
        <w:rPr>
          <w:rFonts w:ascii="Proxima Nova Rg" w:hAnsi="Proxima Nova Rg" w:cs="Tahoma"/>
          <w:sz w:val="22"/>
          <w:szCs w:val="22"/>
        </w:rPr>
        <w:t>C’est</w:t>
      </w:r>
      <w:r w:rsidR="00B42071">
        <w:rPr>
          <w:rFonts w:ascii="Proxima Nova Rg" w:hAnsi="Proxima Nova Rg" w:cs="Tahoma"/>
          <w:sz w:val="22"/>
          <w:szCs w:val="22"/>
        </w:rPr>
        <w:t xml:space="preserve"> uniquement</w:t>
      </w:r>
      <w:r w:rsidR="007F13AB">
        <w:rPr>
          <w:rFonts w:ascii="Proxima Nova Rg" w:hAnsi="Proxima Nova Rg" w:cs="Tahoma"/>
          <w:sz w:val="22"/>
          <w:szCs w:val="22"/>
        </w:rPr>
        <w:t xml:space="preserve"> à cette période de l’année que les porteurs </w:t>
      </w:r>
      <w:r w:rsidR="00915F30">
        <w:rPr>
          <w:rFonts w:ascii="Proxima Nova Rg" w:hAnsi="Proxima Nova Rg" w:cs="Tahoma"/>
          <w:sz w:val="22"/>
          <w:szCs w:val="22"/>
        </w:rPr>
        <w:t xml:space="preserve">de </w:t>
      </w:r>
      <w:r w:rsidR="007F13AB">
        <w:rPr>
          <w:rFonts w:ascii="Proxima Nova Rg" w:hAnsi="Proxima Nova Rg" w:cs="Tahoma"/>
          <w:sz w:val="22"/>
          <w:szCs w:val="22"/>
        </w:rPr>
        <w:t>projets peuvent soumettre une demande de soutien financier à notre fondation.</w:t>
      </w:r>
      <w:r w:rsidR="008C0DB5">
        <w:rPr>
          <w:rFonts w:ascii="Proxima Nova Rg" w:hAnsi="Proxima Nova Rg" w:cs="Tahoma"/>
          <w:sz w:val="22"/>
          <w:szCs w:val="22"/>
        </w:rPr>
        <w:t xml:space="preserve"> À l’approche de la fin de l’hiver, le Conseil d’Administration de la Fondation Snowleader décide des projets à soutenir pour l’année. </w:t>
      </w:r>
    </w:p>
    <w:p w14:paraId="53B483C6" w14:textId="4F301D84" w:rsidR="008C0DB5" w:rsidRDefault="008C0DB5" w:rsidP="007D2C90">
      <w:pPr>
        <w:jc w:val="both"/>
        <w:rPr>
          <w:rFonts w:ascii="Proxima Nova Rg" w:hAnsi="Proxima Nova Rg" w:cs="Tahoma"/>
          <w:sz w:val="22"/>
          <w:szCs w:val="22"/>
        </w:rPr>
      </w:pPr>
    </w:p>
    <w:p w14:paraId="2F09CD74" w14:textId="77777777" w:rsidR="0013789A" w:rsidRDefault="0013789A" w:rsidP="0013789A">
      <w:pPr>
        <w:jc w:val="both"/>
        <w:rPr>
          <w:rFonts w:ascii="Proxima Nova Rg" w:hAnsi="Proxima Nova Rg" w:cs="Tahoma"/>
          <w:b/>
          <w:bCs/>
          <w:sz w:val="22"/>
          <w:szCs w:val="22"/>
        </w:rPr>
      </w:pPr>
    </w:p>
    <w:p w14:paraId="0A0F4FC2" w14:textId="7C49B3B4" w:rsidR="0013789A" w:rsidRPr="007D2C90" w:rsidRDefault="0013789A" w:rsidP="0013789A">
      <w:pPr>
        <w:jc w:val="both"/>
        <w:rPr>
          <w:rFonts w:ascii="Proxima Nova Rg" w:hAnsi="Proxima Nova Rg" w:cs="Tahoma"/>
          <w:b/>
          <w:bCs/>
          <w:sz w:val="22"/>
          <w:szCs w:val="22"/>
        </w:rPr>
      </w:pPr>
      <w:r>
        <w:rPr>
          <w:rFonts w:ascii="Proxima Nova Rg" w:hAnsi="Proxima Nova Rg" w:cs="Tahoma"/>
          <w:b/>
          <w:bCs/>
          <w:sz w:val="22"/>
          <w:szCs w:val="22"/>
        </w:rPr>
        <w:t xml:space="preserve">L’éligibilité des candidatures : </w:t>
      </w:r>
    </w:p>
    <w:p w14:paraId="087380C0" w14:textId="77777777" w:rsidR="0013789A" w:rsidRPr="007D2C90" w:rsidRDefault="0013789A" w:rsidP="0013789A">
      <w:pPr>
        <w:jc w:val="both"/>
        <w:rPr>
          <w:rFonts w:ascii="Proxima Nova Rg" w:hAnsi="Proxima Nova Rg" w:cs="Tahoma"/>
          <w:b/>
          <w:bCs/>
          <w:sz w:val="22"/>
          <w:szCs w:val="22"/>
        </w:rPr>
      </w:pPr>
    </w:p>
    <w:p w14:paraId="5AA504AC" w14:textId="0B971599" w:rsidR="0013789A" w:rsidRPr="00DC24EF" w:rsidRDefault="0013789A" w:rsidP="0013789A">
      <w:pPr>
        <w:jc w:val="both"/>
        <w:rPr>
          <w:rFonts w:ascii="Proxima Nova Rg" w:hAnsi="Proxima Nova Rg" w:cs="Tahoma"/>
          <w:color w:val="000000" w:themeColor="text1"/>
          <w:sz w:val="22"/>
          <w:szCs w:val="22"/>
        </w:rPr>
      </w:pPr>
      <w:r w:rsidRPr="00DC24EF">
        <w:rPr>
          <w:rFonts w:ascii="Proxima Nova Rg" w:hAnsi="Proxima Nova Rg" w:cs="Tahoma"/>
          <w:color w:val="000000" w:themeColor="text1"/>
          <w:sz w:val="22"/>
          <w:szCs w:val="22"/>
        </w:rPr>
        <w:t xml:space="preserve">Le candidat doit être un acteur de l’intérêt général et devra attester de la bonne utilisation des fonds en cohérence avec les thématiques de la fondation d'entreprise. La </w:t>
      </w:r>
      <w:r>
        <w:rPr>
          <w:rFonts w:ascii="Proxima Nova Rg" w:hAnsi="Proxima Nova Rg" w:cs="Tahoma"/>
          <w:color w:val="000000" w:themeColor="text1"/>
          <w:sz w:val="22"/>
          <w:szCs w:val="22"/>
        </w:rPr>
        <w:t>F</w:t>
      </w:r>
      <w:r w:rsidRPr="00DC24EF">
        <w:rPr>
          <w:rFonts w:ascii="Proxima Nova Rg" w:hAnsi="Proxima Nova Rg" w:cs="Tahoma"/>
          <w:color w:val="000000" w:themeColor="text1"/>
          <w:sz w:val="22"/>
          <w:szCs w:val="22"/>
        </w:rPr>
        <w:t>ondation d’entreprise Snowleader apporte son soutien financièrement et par un apport éventuel en nature et en compétences.</w:t>
      </w:r>
    </w:p>
    <w:p w14:paraId="07B123C3" w14:textId="77777777" w:rsidR="0013789A" w:rsidRDefault="0013789A" w:rsidP="0013789A">
      <w:pPr>
        <w:ind w:right="-6"/>
        <w:jc w:val="both"/>
        <w:rPr>
          <w:rFonts w:ascii="Proxima Nova Rg" w:hAnsi="Proxima Nova Rg" w:cs="Tahoma"/>
        </w:rPr>
      </w:pPr>
    </w:p>
    <w:tbl>
      <w:tblPr>
        <w:tblW w:w="90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6"/>
      </w:tblGrid>
      <w:tr w:rsidR="0013789A" w:rsidRPr="00CE5067" w14:paraId="662A7EF9" w14:textId="77777777" w:rsidTr="00A07FF5">
        <w:trPr>
          <w:trHeight w:val="1212"/>
        </w:trPr>
        <w:tc>
          <w:tcPr>
            <w:tcW w:w="9076" w:type="dxa"/>
          </w:tcPr>
          <w:p w14:paraId="31B5AB2F" w14:textId="77777777" w:rsidR="0013789A" w:rsidRDefault="0013789A" w:rsidP="00A07FF5">
            <w:pPr>
              <w:ind w:left="190"/>
              <w:jc w:val="both"/>
              <w:rPr>
                <w:rFonts w:ascii="Proxima Nova Rg" w:hAnsi="Proxima Nova Rg" w:cs="Tahoma"/>
                <w:sz w:val="22"/>
                <w:szCs w:val="22"/>
              </w:rPr>
            </w:pPr>
          </w:p>
          <w:p w14:paraId="2174FE85" w14:textId="77777777" w:rsidR="0013789A" w:rsidRPr="003B7409" w:rsidRDefault="0013789A" w:rsidP="00A07FF5">
            <w:pPr>
              <w:ind w:left="190"/>
              <w:jc w:val="both"/>
              <w:rPr>
                <w:rFonts w:ascii="Proxima Nova Rg" w:hAnsi="Proxima Nova Rg" w:cs="Tahoma"/>
                <w:sz w:val="22"/>
                <w:szCs w:val="22"/>
              </w:rPr>
            </w:pPr>
            <w:r w:rsidRPr="00CE5067">
              <w:rPr>
                <w:rFonts w:ascii="Proxima Nova Rg" w:hAnsi="Proxima Nova Rg" w:cs="Tahoma"/>
                <w:sz w:val="22"/>
                <w:szCs w:val="22"/>
              </w:rPr>
              <w:t xml:space="preserve">Peuvent candidater les organismes sans but lucratif, d’intérêt général, </w:t>
            </w:r>
            <w:r w:rsidRPr="003B7409">
              <w:rPr>
                <w:rFonts w:ascii="Proxima Nova Rg" w:hAnsi="Proxima Nova Rg" w:cs="Tahoma"/>
                <w:sz w:val="22"/>
                <w:szCs w:val="22"/>
              </w:rPr>
              <w:t>répondant à l’ensemble des critères cumulatifs posés par l’administration fiscale. </w:t>
            </w:r>
            <w:r>
              <w:rPr>
                <w:rFonts w:ascii="Proxima Nova Rg" w:hAnsi="Proxima Nova Rg" w:cs="Tahoma"/>
                <w:sz w:val="22"/>
                <w:szCs w:val="22"/>
              </w:rPr>
              <w:t>I</w:t>
            </w:r>
            <w:r w:rsidRPr="00CE5067">
              <w:rPr>
                <w:rFonts w:ascii="Proxima Nova Rg" w:hAnsi="Proxima Nova Rg" w:cs="Tahoma"/>
                <w:sz w:val="22"/>
                <w:szCs w:val="22"/>
              </w:rPr>
              <w:t>l est nécessaire que l’organisme remplisse les critères d’éligibilité́ au mécénat</w:t>
            </w:r>
            <w:r>
              <w:rPr>
                <w:rFonts w:ascii="Proxima Nova Rg" w:hAnsi="Proxima Nova Rg" w:cs="Tahoma"/>
                <w:sz w:val="22"/>
                <w:szCs w:val="22"/>
              </w:rPr>
              <w:t xml:space="preserve">, comme suit : </w:t>
            </w:r>
          </w:p>
          <w:p w14:paraId="205502FE" w14:textId="77777777" w:rsidR="0013789A" w:rsidRPr="00910366" w:rsidRDefault="0013789A" w:rsidP="00A07FF5">
            <w:pPr>
              <w:pStyle w:val="Paragraphedeliste"/>
              <w:keepNext/>
              <w:numPr>
                <w:ilvl w:val="0"/>
                <w:numId w:val="12"/>
              </w:numPr>
              <w:pBdr>
                <w:top w:val="nil"/>
                <w:left w:val="nil"/>
                <w:bottom w:val="nil"/>
                <w:right w:val="nil"/>
                <w:between w:val="nil"/>
              </w:pBdr>
              <w:jc w:val="both"/>
              <w:rPr>
                <w:rFonts w:ascii="Proxima Nova Rg" w:hAnsi="Proxima Nova Rg" w:cs="Tahoma"/>
                <w:sz w:val="22"/>
                <w:szCs w:val="22"/>
              </w:rPr>
            </w:pPr>
            <w:proofErr w:type="gramStart"/>
            <w:r>
              <w:rPr>
                <w:rFonts w:ascii="Proxima Nova Rg" w:hAnsi="Proxima Nova Rg" w:cs="Tahoma"/>
                <w:sz w:val="22"/>
                <w:szCs w:val="22"/>
              </w:rPr>
              <w:t>i</w:t>
            </w:r>
            <w:r w:rsidRPr="00910366">
              <w:rPr>
                <w:rFonts w:ascii="Proxima Nova Rg" w:hAnsi="Proxima Nova Rg" w:cs="Tahoma"/>
                <w:sz w:val="22"/>
                <w:szCs w:val="22"/>
              </w:rPr>
              <w:t>l</w:t>
            </w:r>
            <w:proofErr w:type="gramEnd"/>
            <w:r w:rsidRPr="00910366">
              <w:rPr>
                <w:rFonts w:ascii="Proxima Nova Rg" w:hAnsi="Proxima Nova Rg" w:cs="Tahoma"/>
                <w:sz w:val="22"/>
                <w:szCs w:val="22"/>
              </w:rPr>
              <w:t xml:space="preserve"> respecte l’ensemble des règles de non-lucrativité ;</w:t>
            </w:r>
          </w:p>
          <w:p w14:paraId="78609978" w14:textId="77777777" w:rsidR="0013789A" w:rsidRPr="00910366" w:rsidRDefault="0013789A" w:rsidP="00A07FF5">
            <w:pPr>
              <w:pStyle w:val="Paragraphedeliste"/>
              <w:keepNext/>
              <w:numPr>
                <w:ilvl w:val="0"/>
                <w:numId w:val="12"/>
              </w:numPr>
              <w:pBdr>
                <w:top w:val="nil"/>
                <w:left w:val="nil"/>
                <w:bottom w:val="nil"/>
                <w:right w:val="nil"/>
                <w:between w:val="nil"/>
              </w:pBdr>
              <w:jc w:val="both"/>
              <w:rPr>
                <w:rFonts w:ascii="Proxima Nova Rg" w:hAnsi="Proxima Nova Rg" w:cs="Tahoma"/>
                <w:sz w:val="22"/>
                <w:szCs w:val="22"/>
              </w:rPr>
            </w:pPr>
            <w:proofErr w:type="gramStart"/>
            <w:r>
              <w:rPr>
                <w:rFonts w:ascii="Proxima Nova Rg" w:hAnsi="Proxima Nova Rg" w:cs="Tahoma"/>
                <w:sz w:val="22"/>
                <w:szCs w:val="22"/>
              </w:rPr>
              <w:t>i</w:t>
            </w:r>
            <w:r w:rsidRPr="00910366">
              <w:rPr>
                <w:rFonts w:ascii="Proxima Nova Rg" w:hAnsi="Proxima Nova Rg" w:cs="Tahoma"/>
                <w:sz w:val="22"/>
                <w:szCs w:val="22"/>
              </w:rPr>
              <w:t>l</w:t>
            </w:r>
            <w:proofErr w:type="gramEnd"/>
            <w:r w:rsidRPr="00910366">
              <w:rPr>
                <w:rFonts w:ascii="Proxima Nova Rg" w:hAnsi="Proxima Nova Rg" w:cs="Tahoma"/>
                <w:sz w:val="22"/>
                <w:szCs w:val="22"/>
              </w:rPr>
              <w:t xml:space="preserve"> œuvre dans un des domaines visés à l’article 238 bis du code général des impôts ; </w:t>
            </w:r>
          </w:p>
          <w:p w14:paraId="2CEC9093" w14:textId="77777777" w:rsidR="0013789A" w:rsidRPr="00910366" w:rsidRDefault="0013789A" w:rsidP="00A07FF5">
            <w:pPr>
              <w:pStyle w:val="Paragraphedeliste"/>
              <w:keepNext/>
              <w:numPr>
                <w:ilvl w:val="0"/>
                <w:numId w:val="12"/>
              </w:numPr>
              <w:pBdr>
                <w:top w:val="nil"/>
                <w:left w:val="nil"/>
                <w:bottom w:val="nil"/>
                <w:right w:val="nil"/>
                <w:between w:val="nil"/>
              </w:pBdr>
              <w:jc w:val="both"/>
              <w:rPr>
                <w:rFonts w:ascii="Proxima Nova Rg" w:hAnsi="Proxima Nova Rg" w:cs="Tahoma"/>
                <w:sz w:val="22"/>
                <w:szCs w:val="22"/>
              </w:rPr>
            </w:pPr>
            <w:proofErr w:type="gramStart"/>
            <w:r>
              <w:rPr>
                <w:rFonts w:ascii="Proxima Nova Rg" w:hAnsi="Proxima Nova Rg" w:cs="Tahoma"/>
                <w:sz w:val="22"/>
                <w:szCs w:val="22"/>
              </w:rPr>
              <w:t>s</w:t>
            </w:r>
            <w:r w:rsidRPr="00910366">
              <w:rPr>
                <w:rFonts w:ascii="Proxima Nova Rg" w:hAnsi="Proxima Nova Rg" w:cs="Tahoma"/>
                <w:sz w:val="22"/>
                <w:szCs w:val="22"/>
              </w:rPr>
              <w:t>es</w:t>
            </w:r>
            <w:proofErr w:type="gramEnd"/>
            <w:r w:rsidRPr="00910366">
              <w:rPr>
                <w:rFonts w:ascii="Proxima Nova Rg" w:hAnsi="Proxima Nova Rg" w:cs="Tahoma"/>
                <w:sz w:val="22"/>
                <w:szCs w:val="22"/>
              </w:rPr>
              <w:t xml:space="preserve"> actions profitent à un cercle étendu de personnes ; </w:t>
            </w:r>
          </w:p>
          <w:p w14:paraId="0A73142C" w14:textId="77777777" w:rsidR="0013789A" w:rsidRPr="00910366" w:rsidRDefault="0013789A" w:rsidP="00A07FF5">
            <w:pPr>
              <w:pStyle w:val="Paragraphedeliste"/>
              <w:keepNext/>
              <w:numPr>
                <w:ilvl w:val="0"/>
                <w:numId w:val="12"/>
              </w:numPr>
              <w:pBdr>
                <w:top w:val="nil"/>
                <w:left w:val="nil"/>
                <w:bottom w:val="nil"/>
                <w:right w:val="nil"/>
                <w:between w:val="nil"/>
              </w:pBdr>
              <w:jc w:val="both"/>
              <w:rPr>
                <w:rFonts w:ascii="Proxima Nova Rg" w:hAnsi="Proxima Nova Rg" w:cs="Tahoma"/>
                <w:sz w:val="22"/>
                <w:szCs w:val="22"/>
              </w:rPr>
            </w:pPr>
            <w:proofErr w:type="gramStart"/>
            <w:r>
              <w:rPr>
                <w:rFonts w:ascii="Proxima Nova Rg" w:hAnsi="Proxima Nova Rg" w:cs="Tahoma"/>
                <w:sz w:val="22"/>
                <w:szCs w:val="22"/>
              </w:rPr>
              <w:t>i</w:t>
            </w:r>
            <w:r w:rsidRPr="00910366">
              <w:rPr>
                <w:rFonts w:ascii="Proxima Nova Rg" w:hAnsi="Proxima Nova Rg" w:cs="Tahoma"/>
                <w:sz w:val="22"/>
                <w:szCs w:val="22"/>
              </w:rPr>
              <w:t>l</w:t>
            </w:r>
            <w:proofErr w:type="gramEnd"/>
            <w:r w:rsidRPr="00910366">
              <w:rPr>
                <w:rFonts w:ascii="Proxima Nova Rg" w:hAnsi="Proxima Nova Rg" w:cs="Tahoma"/>
                <w:sz w:val="22"/>
                <w:szCs w:val="22"/>
              </w:rPr>
              <w:t xml:space="preserve"> respecte les règles de territorialité du mécénat. </w:t>
            </w:r>
          </w:p>
          <w:p w14:paraId="7BD99B5F" w14:textId="77777777" w:rsidR="0013789A" w:rsidRPr="00CE5067" w:rsidRDefault="0013789A" w:rsidP="00A07FF5">
            <w:pPr>
              <w:jc w:val="both"/>
              <w:rPr>
                <w:rFonts w:ascii="Proxima Nova Rg" w:hAnsi="Proxima Nova Rg" w:cs="Tahoma"/>
                <w:sz w:val="22"/>
                <w:szCs w:val="22"/>
              </w:rPr>
            </w:pPr>
          </w:p>
        </w:tc>
      </w:tr>
    </w:tbl>
    <w:p w14:paraId="07561337" w14:textId="59E395E1" w:rsidR="0013789A" w:rsidRDefault="0013789A" w:rsidP="0013789A">
      <w:pPr>
        <w:jc w:val="both"/>
        <w:rPr>
          <w:rFonts w:ascii="Proxima Nova Rg" w:hAnsi="Proxima Nova Rg" w:cs="Tahoma"/>
          <w:sz w:val="22"/>
          <w:szCs w:val="22"/>
        </w:rPr>
      </w:pPr>
    </w:p>
    <w:p w14:paraId="1CDF399D" w14:textId="74F5EE4F" w:rsidR="005E20C0" w:rsidRDefault="005E20C0" w:rsidP="0013789A">
      <w:pPr>
        <w:jc w:val="both"/>
        <w:rPr>
          <w:rFonts w:ascii="Proxima Nova Rg" w:hAnsi="Proxima Nova Rg" w:cs="Tahoma"/>
          <w:sz w:val="22"/>
          <w:szCs w:val="22"/>
        </w:rPr>
      </w:pPr>
      <w:r>
        <w:rPr>
          <w:rFonts w:ascii="Proxima Nova Rg" w:hAnsi="Proxima Nova Rg" w:cs="Tahoma"/>
          <w:sz w:val="22"/>
          <w:szCs w:val="22"/>
        </w:rPr>
        <w:t>A titre d’exemple, ce peut être une</w:t>
      </w:r>
      <w:r w:rsidRPr="005E20C0">
        <w:rPr>
          <w:rFonts w:ascii="Proxima Nova Rg" w:hAnsi="Proxima Nova Rg" w:cs="Tahoma"/>
          <w:sz w:val="22"/>
          <w:szCs w:val="22"/>
        </w:rPr>
        <w:t xml:space="preserve"> association </w:t>
      </w:r>
      <w:r w:rsidR="00F10A1D">
        <w:rPr>
          <w:rFonts w:ascii="Proxima Nova Rg" w:hAnsi="Proxima Nova Rg" w:cs="Tahoma"/>
          <w:sz w:val="22"/>
          <w:szCs w:val="22"/>
        </w:rPr>
        <w:t xml:space="preserve">loi 1901 </w:t>
      </w:r>
      <w:r w:rsidRPr="005E20C0">
        <w:rPr>
          <w:rFonts w:ascii="Proxima Nova Rg" w:hAnsi="Proxima Nova Rg" w:cs="Tahoma"/>
          <w:sz w:val="22"/>
          <w:szCs w:val="22"/>
        </w:rPr>
        <w:t>d’intérêt général, à but non</w:t>
      </w:r>
      <w:r>
        <w:rPr>
          <w:rFonts w:ascii="Proxima Nova Rg" w:hAnsi="Proxima Nova Rg" w:cs="Tahoma"/>
          <w:sz w:val="22"/>
          <w:szCs w:val="22"/>
        </w:rPr>
        <w:t xml:space="preserve"> </w:t>
      </w:r>
      <w:r w:rsidRPr="005E20C0">
        <w:rPr>
          <w:rFonts w:ascii="Proxima Nova Rg" w:hAnsi="Proxima Nova Rg" w:cs="Tahoma"/>
          <w:sz w:val="22"/>
          <w:szCs w:val="22"/>
        </w:rPr>
        <w:t xml:space="preserve">lucratif, </w:t>
      </w:r>
      <w:r>
        <w:rPr>
          <w:rFonts w:ascii="Proxima Nova Rg" w:hAnsi="Proxima Nova Rg" w:cs="Tahoma"/>
          <w:sz w:val="22"/>
          <w:szCs w:val="22"/>
        </w:rPr>
        <w:t>une</w:t>
      </w:r>
      <w:r w:rsidRPr="005E20C0">
        <w:rPr>
          <w:rFonts w:ascii="Proxima Nova Rg" w:hAnsi="Proxima Nova Rg" w:cs="Tahoma"/>
          <w:sz w:val="22"/>
          <w:szCs w:val="22"/>
        </w:rPr>
        <w:t xml:space="preserve"> collectivité locale</w:t>
      </w:r>
      <w:r>
        <w:rPr>
          <w:rFonts w:ascii="Proxima Nova Rg" w:hAnsi="Proxima Nova Rg" w:cs="Tahoma"/>
          <w:sz w:val="22"/>
          <w:szCs w:val="22"/>
        </w:rPr>
        <w:t xml:space="preserve">, une fondation ou un fonds de dotation… </w:t>
      </w:r>
    </w:p>
    <w:p w14:paraId="7E6228C1" w14:textId="5CF12A7E" w:rsidR="005E20C0" w:rsidRPr="00910366" w:rsidRDefault="005E20C0" w:rsidP="0013789A">
      <w:pPr>
        <w:jc w:val="both"/>
        <w:rPr>
          <w:rFonts w:ascii="Proxima Nova Rg" w:hAnsi="Proxima Nova Rg" w:cs="Tahoma"/>
          <w:sz w:val="22"/>
          <w:szCs w:val="22"/>
        </w:rPr>
      </w:pPr>
    </w:p>
    <w:p w14:paraId="0BF1D57B" w14:textId="57977838" w:rsidR="008C0DB5" w:rsidRDefault="008C0DB5" w:rsidP="007D2C90">
      <w:pPr>
        <w:jc w:val="both"/>
        <w:rPr>
          <w:rFonts w:ascii="Proxima Nova Rg" w:hAnsi="Proxima Nova Rg" w:cs="Tahoma"/>
          <w:sz w:val="22"/>
          <w:szCs w:val="22"/>
        </w:rPr>
      </w:pPr>
    </w:p>
    <w:p w14:paraId="58DD897A" w14:textId="796D2EB2" w:rsidR="002759B2" w:rsidRPr="007D2C90" w:rsidRDefault="002759B2" w:rsidP="002759B2">
      <w:pPr>
        <w:jc w:val="both"/>
        <w:rPr>
          <w:rFonts w:ascii="Proxima Nova Rg" w:hAnsi="Proxima Nova Rg" w:cs="Tahoma"/>
          <w:b/>
          <w:bCs/>
          <w:sz w:val="22"/>
          <w:szCs w:val="22"/>
        </w:rPr>
      </w:pPr>
      <w:r>
        <w:rPr>
          <w:rFonts w:ascii="Proxima Nova Rg" w:hAnsi="Proxima Nova Rg" w:cs="Tahoma"/>
          <w:b/>
          <w:bCs/>
          <w:sz w:val="22"/>
          <w:szCs w:val="22"/>
        </w:rPr>
        <w:t xml:space="preserve">Les candidatures : </w:t>
      </w:r>
    </w:p>
    <w:p w14:paraId="68EBE072" w14:textId="77777777" w:rsidR="008C0DB5" w:rsidRDefault="008C0DB5" w:rsidP="002759B2">
      <w:pPr>
        <w:rPr>
          <w:rFonts w:ascii="Proxima Nova Rg" w:hAnsi="Proxima Nova Rg" w:cs="Tahoma"/>
          <w:sz w:val="22"/>
          <w:szCs w:val="22"/>
        </w:rPr>
      </w:pPr>
    </w:p>
    <w:p w14:paraId="2BB599A4" w14:textId="28B78B68" w:rsidR="007D2C90" w:rsidRDefault="002759B2" w:rsidP="002759B2">
      <w:pPr>
        <w:jc w:val="both"/>
        <w:rPr>
          <w:rFonts w:ascii="Proxima Nova Rg" w:hAnsi="Proxima Nova Rg" w:cs="Tahoma"/>
          <w:sz w:val="22"/>
          <w:szCs w:val="22"/>
        </w:rPr>
      </w:pPr>
      <w:r w:rsidRPr="00DC24EF">
        <w:rPr>
          <w:rFonts w:ascii="Proxima Nova Rg" w:hAnsi="Proxima Nova Rg" w:cs="Tahoma"/>
          <w:color w:val="000000" w:themeColor="text1"/>
          <w:sz w:val="22"/>
          <w:szCs w:val="22"/>
        </w:rPr>
        <w:t>Le</w:t>
      </w:r>
      <w:r>
        <w:rPr>
          <w:rFonts w:ascii="Proxima Nova Rg" w:hAnsi="Proxima Nova Rg" w:cs="Tahoma"/>
          <w:color w:val="000000" w:themeColor="text1"/>
          <w:sz w:val="22"/>
          <w:szCs w:val="22"/>
        </w:rPr>
        <w:t xml:space="preserve">s </w:t>
      </w:r>
      <w:r w:rsidRPr="00DC24EF">
        <w:rPr>
          <w:rFonts w:ascii="Proxima Nova Rg" w:hAnsi="Proxima Nova Rg" w:cs="Tahoma"/>
          <w:color w:val="000000" w:themeColor="text1"/>
          <w:sz w:val="22"/>
          <w:szCs w:val="22"/>
        </w:rPr>
        <w:t>candidat</w:t>
      </w:r>
      <w:r>
        <w:rPr>
          <w:rFonts w:ascii="Proxima Nova Rg" w:hAnsi="Proxima Nova Rg" w:cs="Tahoma"/>
          <w:color w:val="000000" w:themeColor="text1"/>
          <w:sz w:val="22"/>
          <w:szCs w:val="22"/>
        </w:rPr>
        <w:t xml:space="preserve">ures </w:t>
      </w:r>
      <w:r w:rsidRPr="002759B2">
        <w:rPr>
          <w:rFonts w:ascii="Proxima Nova Rg" w:hAnsi="Proxima Nova Rg" w:cs="Tahoma"/>
          <w:color w:val="000000" w:themeColor="text1"/>
          <w:sz w:val="22"/>
          <w:szCs w:val="22"/>
        </w:rPr>
        <w:t>se font exclusivement, par voie dématérialisée, en envoyant le dossier</w:t>
      </w:r>
      <w:r>
        <w:rPr>
          <w:rFonts w:ascii="Proxima Nova Rg" w:hAnsi="Proxima Nova Rg" w:cs="Tahoma"/>
          <w:color w:val="000000" w:themeColor="text1"/>
          <w:sz w:val="22"/>
          <w:szCs w:val="22"/>
        </w:rPr>
        <w:t xml:space="preserve"> </w:t>
      </w:r>
      <w:r w:rsidRPr="002759B2">
        <w:rPr>
          <w:rFonts w:ascii="Proxima Nova Rg" w:hAnsi="Proxima Nova Rg" w:cs="Tahoma"/>
          <w:color w:val="000000" w:themeColor="text1"/>
          <w:sz w:val="22"/>
          <w:szCs w:val="22"/>
        </w:rPr>
        <w:t xml:space="preserve">à l’adresse </w:t>
      </w:r>
      <w:proofErr w:type="gramStart"/>
      <w:r w:rsidRPr="002759B2">
        <w:rPr>
          <w:rFonts w:ascii="Proxima Nova Rg" w:hAnsi="Proxima Nova Rg" w:cs="Tahoma"/>
          <w:color w:val="000000" w:themeColor="text1"/>
          <w:sz w:val="22"/>
          <w:szCs w:val="22"/>
        </w:rPr>
        <w:t>mail</w:t>
      </w:r>
      <w:proofErr w:type="gramEnd"/>
      <w:r>
        <w:rPr>
          <w:rFonts w:ascii="Proxima Nova Rg" w:hAnsi="Proxima Nova Rg" w:cs="Tahoma"/>
          <w:color w:val="000000" w:themeColor="text1"/>
          <w:sz w:val="22"/>
          <w:szCs w:val="22"/>
        </w:rPr>
        <w:t xml:space="preserve"> : </w:t>
      </w:r>
      <w:hyperlink r:id="rId11" w:history="1">
        <w:r w:rsidRPr="00E74E95">
          <w:rPr>
            <w:rStyle w:val="Lienhypertexte"/>
            <w:rFonts w:ascii="Proxima Nova Rg" w:hAnsi="Proxima Nova Rg" w:cs="Tahoma"/>
            <w:sz w:val="22"/>
            <w:szCs w:val="22"/>
          </w:rPr>
          <w:t>contact@fondation-snowleader.com</w:t>
        </w:r>
      </w:hyperlink>
      <w:r>
        <w:rPr>
          <w:rFonts w:ascii="Proxima Nova Rg" w:hAnsi="Proxima Nova Rg" w:cs="Tahoma"/>
          <w:color w:val="000000" w:themeColor="text1"/>
          <w:sz w:val="22"/>
          <w:szCs w:val="22"/>
        </w:rPr>
        <w:t xml:space="preserve"> </w:t>
      </w:r>
    </w:p>
    <w:p w14:paraId="0F765FAB" w14:textId="77777777" w:rsidR="007D2C90" w:rsidRDefault="007D2C90" w:rsidP="002759B2">
      <w:pPr>
        <w:jc w:val="both"/>
        <w:rPr>
          <w:rFonts w:ascii="Proxima Nova Rg" w:hAnsi="Proxima Nova Rg" w:cs="Tahoma"/>
          <w:sz w:val="22"/>
          <w:szCs w:val="22"/>
        </w:rPr>
      </w:pPr>
    </w:p>
    <w:p w14:paraId="5E926257" w14:textId="77777777" w:rsidR="00D5196F" w:rsidRDefault="00D5196F" w:rsidP="002759B2">
      <w:pPr>
        <w:pStyle w:val="Pieddepage"/>
        <w:ind w:right="360"/>
        <w:jc w:val="both"/>
        <w:rPr>
          <w:rFonts w:ascii="Proxima Nova Rg" w:hAnsi="Proxima Nova Rg" w:cs="Tahoma"/>
          <w:sz w:val="22"/>
          <w:szCs w:val="22"/>
        </w:rPr>
      </w:pPr>
    </w:p>
    <w:p w14:paraId="4004079B" w14:textId="77777777" w:rsidR="00D5196F" w:rsidRDefault="00D5196F" w:rsidP="002759B2">
      <w:pPr>
        <w:pStyle w:val="Pieddepage"/>
        <w:ind w:right="360"/>
        <w:jc w:val="both"/>
        <w:rPr>
          <w:rFonts w:ascii="Proxima Nova Rg" w:hAnsi="Proxima Nova Rg" w:cs="Tahoma"/>
          <w:sz w:val="22"/>
          <w:szCs w:val="22"/>
        </w:rPr>
      </w:pPr>
    </w:p>
    <w:p w14:paraId="227FF3A4" w14:textId="30D394E6" w:rsidR="002759B2" w:rsidRPr="002759B2" w:rsidRDefault="002759B2" w:rsidP="002759B2">
      <w:pPr>
        <w:pStyle w:val="Pieddepage"/>
        <w:ind w:right="360"/>
        <w:jc w:val="both"/>
        <w:rPr>
          <w:rFonts w:ascii="Proxima Nova Rg" w:hAnsi="Proxima Nova Rg"/>
          <w:sz w:val="22"/>
          <w:szCs w:val="22"/>
        </w:rPr>
      </w:pPr>
      <w:r w:rsidRPr="002759B2">
        <w:rPr>
          <w:rFonts w:ascii="Proxima Nova Rg" w:hAnsi="Proxima Nova Rg" w:cs="Tahoma"/>
          <w:sz w:val="22"/>
          <w:szCs w:val="22"/>
        </w:rPr>
        <w:t xml:space="preserve">Le dossier est téléchargeable sur le site internet de la Fondation : </w:t>
      </w:r>
      <w:hyperlink r:id="rId12" w:history="1">
        <w:r w:rsidRPr="002759B2">
          <w:rPr>
            <w:rStyle w:val="Lienhypertexte"/>
            <w:rFonts w:ascii="Proxima Nova Rg" w:hAnsi="Proxima Nova Rg"/>
            <w:sz w:val="22"/>
            <w:szCs w:val="22"/>
          </w:rPr>
          <w:t>www.fondation-snowleader.com</w:t>
        </w:r>
      </w:hyperlink>
    </w:p>
    <w:p w14:paraId="386922DC" w14:textId="77777777" w:rsidR="00F52C2D" w:rsidRPr="007D2C90" w:rsidRDefault="00F52C2D" w:rsidP="00AF6FBD">
      <w:pPr>
        <w:jc w:val="both"/>
        <w:rPr>
          <w:rFonts w:ascii="Proxima Nova Rg" w:hAnsi="Proxima Nova Rg" w:cs="Tahoma"/>
          <w:sz w:val="22"/>
          <w:szCs w:val="22"/>
        </w:rPr>
      </w:pPr>
    </w:p>
    <w:p w14:paraId="618EB2D8" w14:textId="1C54D612" w:rsidR="00F52C2D" w:rsidRDefault="002759B2" w:rsidP="002759B2">
      <w:pPr>
        <w:jc w:val="both"/>
        <w:rPr>
          <w:rFonts w:ascii="Proxima Nova Rg" w:hAnsi="Proxima Nova Rg" w:cs="Tahoma"/>
          <w:sz w:val="22"/>
          <w:szCs w:val="22"/>
        </w:rPr>
      </w:pPr>
      <w:r w:rsidRPr="002759B2">
        <w:rPr>
          <w:rFonts w:ascii="Proxima Nova Rg" w:hAnsi="Proxima Nova Rg" w:cs="Tahoma"/>
          <w:sz w:val="22"/>
          <w:szCs w:val="22"/>
        </w:rPr>
        <w:t>Les candidatures doivent être effectuées avant le 2</w:t>
      </w:r>
      <w:r>
        <w:rPr>
          <w:rFonts w:ascii="Proxima Nova Rg" w:hAnsi="Proxima Nova Rg" w:cs="Tahoma"/>
          <w:sz w:val="22"/>
          <w:szCs w:val="22"/>
        </w:rPr>
        <w:t>8</w:t>
      </w:r>
      <w:r w:rsidRPr="002759B2">
        <w:rPr>
          <w:rFonts w:ascii="Proxima Nova Rg" w:hAnsi="Proxima Nova Rg" w:cs="Tahoma"/>
          <w:sz w:val="22"/>
          <w:szCs w:val="22"/>
        </w:rPr>
        <w:t xml:space="preserve"> </w:t>
      </w:r>
      <w:r>
        <w:rPr>
          <w:rFonts w:ascii="Proxima Nova Rg" w:hAnsi="Proxima Nova Rg" w:cs="Tahoma"/>
          <w:sz w:val="22"/>
          <w:szCs w:val="22"/>
        </w:rPr>
        <w:t>février</w:t>
      </w:r>
      <w:r w:rsidRPr="002759B2">
        <w:rPr>
          <w:rFonts w:ascii="Proxima Nova Rg" w:hAnsi="Proxima Nova Rg" w:cs="Tahoma"/>
          <w:sz w:val="22"/>
          <w:szCs w:val="22"/>
        </w:rPr>
        <w:t xml:space="preserve"> 2023 minuit, date limite de</w:t>
      </w:r>
      <w:r>
        <w:rPr>
          <w:rFonts w:ascii="Proxima Nova Rg" w:hAnsi="Proxima Nova Rg" w:cs="Tahoma"/>
          <w:sz w:val="22"/>
          <w:szCs w:val="22"/>
        </w:rPr>
        <w:t xml:space="preserve"> </w:t>
      </w:r>
      <w:r w:rsidRPr="002759B2">
        <w:rPr>
          <w:rFonts w:ascii="Proxima Nova Rg" w:hAnsi="Proxima Nova Rg" w:cs="Tahoma"/>
          <w:sz w:val="22"/>
          <w:szCs w:val="22"/>
        </w:rPr>
        <w:t>dépôt des dossiers.</w:t>
      </w:r>
    </w:p>
    <w:p w14:paraId="479F9A24" w14:textId="77777777" w:rsidR="00202E57" w:rsidRDefault="00202E57" w:rsidP="002759B2">
      <w:pPr>
        <w:jc w:val="both"/>
        <w:rPr>
          <w:rFonts w:ascii="Proxima Nova Rg" w:hAnsi="Proxima Nova Rg" w:cs="Tahoma"/>
          <w:sz w:val="22"/>
          <w:szCs w:val="22"/>
        </w:rPr>
      </w:pPr>
    </w:p>
    <w:p w14:paraId="76F7419C" w14:textId="3B05C3BC" w:rsidR="00202E57" w:rsidRPr="00202E57" w:rsidRDefault="00202E57" w:rsidP="00202E57">
      <w:pPr>
        <w:jc w:val="both"/>
        <w:rPr>
          <w:rFonts w:ascii="Proxima Nova Rg" w:hAnsi="Proxima Nova Rg" w:cs="Tahoma"/>
          <w:b/>
          <w:bCs/>
          <w:sz w:val="22"/>
          <w:szCs w:val="22"/>
          <w:u w:val="single"/>
        </w:rPr>
      </w:pPr>
      <w:r w:rsidRPr="00202E57">
        <w:rPr>
          <w:rFonts w:ascii="Proxima Nova Rg" w:hAnsi="Proxima Nova Rg" w:cs="Tahoma"/>
          <w:b/>
          <w:bCs/>
          <w:sz w:val="22"/>
          <w:szCs w:val="22"/>
          <w:u w:val="single"/>
        </w:rPr>
        <w:t>Les pièces à joindre au dossier de candidature :</w:t>
      </w:r>
    </w:p>
    <w:p w14:paraId="0BD19B41" w14:textId="77777777" w:rsidR="00202E57" w:rsidRPr="00202E57" w:rsidRDefault="00202E57" w:rsidP="00202E57">
      <w:pPr>
        <w:jc w:val="both"/>
        <w:rPr>
          <w:rFonts w:ascii="Proxima Nova Rg" w:hAnsi="Proxima Nova Rg" w:cs="Tahoma"/>
          <w:sz w:val="22"/>
          <w:szCs w:val="22"/>
        </w:rPr>
      </w:pPr>
      <w:r w:rsidRPr="00202E57">
        <w:rPr>
          <w:rFonts w:ascii="Proxima Nova Rg" w:hAnsi="Proxima Nova Rg" w:cs="Tahoma"/>
          <w:sz w:val="22"/>
          <w:szCs w:val="22"/>
        </w:rPr>
        <w:t xml:space="preserve">- Publication au Journal Officiel </w:t>
      </w:r>
    </w:p>
    <w:p w14:paraId="033DC2F1" w14:textId="77777777" w:rsidR="00202E57" w:rsidRPr="00202E57" w:rsidRDefault="00202E57" w:rsidP="00202E57">
      <w:pPr>
        <w:jc w:val="both"/>
        <w:rPr>
          <w:rFonts w:ascii="Proxima Nova Rg" w:hAnsi="Proxima Nova Rg" w:cs="Tahoma"/>
          <w:sz w:val="22"/>
          <w:szCs w:val="22"/>
        </w:rPr>
      </w:pPr>
      <w:r w:rsidRPr="00202E57">
        <w:rPr>
          <w:rFonts w:ascii="Proxima Nova Rg" w:hAnsi="Proxima Nova Rg" w:cs="Tahoma"/>
          <w:sz w:val="22"/>
          <w:szCs w:val="22"/>
        </w:rPr>
        <w:t xml:space="preserve">- Budget prévisionnel du projet avec identification des postes de dépenses </w:t>
      </w:r>
    </w:p>
    <w:p w14:paraId="736C4A9D" w14:textId="06C346EF" w:rsidR="00202E57" w:rsidRPr="00202E57" w:rsidRDefault="00202E57" w:rsidP="00202E57">
      <w:pPr>
        <w:jc w:val="both"/>
        <w:rPr>
          <w:rFonts w:ascii="Proxima Nova Rg" w:hAnsi="Proxima Nova Rg" w:cs="Tahoma"/>
          <w:sz w:val="22"/>
          <w:szCs w:val="22"/>
        </w:rPr>
      </w:pPr>
      <w:r w:rsidRPr="00202E57">
        <w:rPr>
          <w:rFonts w:ascii="Proxima Nova Rg" w:hAnsi="Proxima Nova Rg" w:cs="Tahoma"/>
          <w:sz w:val="22"/>
          <w:szCs w:val="22"/>
        </w:rPr>
        <w:t>- Budget de fonctionnement de l’association à l’année</w:t>
      </w:r>
    </w:p>
    <w:p w14:paraId="1C774DEE" w14:textId="2609B180" w:rsidR="00202E57" w:rsidRPr="00202E57" w:rsidRDefault="00202E57" w:rsidP="00202E57">
      <w:pPr>
        <w:jc w:val="both"/>
        <w:rPr>
          <w:rFonts w:ascii="Proxima Nova Rg" w:hAnsi="Proxima Nova Rg" w:cs="Tahoma"/>
          <w:sz w:val="22"/>
          <w:szCs w:val="22"/>
        </w:rPr>
      </w:pPr>
      <w:r>
        <w:rPr>
          <w:rFonts w:ascii="Proxima Nova Rg" w:hAnsi="Proxima Nova Rg" w:cs="Tahoma"/>
          <w:sz w:val="22"/>
          <w:szCs w:val="22"/>
        </w:rPr>
        <w:t xml:space="preserve">- </w:t>
      </w:r>
      <w:r w:rsidRPr="00202E57">
        <w:rPr>
          <w:rFonts w:ascii="Proxima Nova Rg" w:hAnsi="Proxima Nova Rg" w:cs="Tahoma"/>
          <w:sz w:val="22"/>
          <w:szCs w:val="22"/>
        </w:rPr>
        <w:t>Rapport d’activités</w:t>
      </w:r>
    </w:p>
    <w:p w14:paraId="27F57103" w14:textId="77777777" w:rsidR="00202E57" w:rsidRPr="00202E57" w:rsidRDefault="00202E57" w:rsidP="00202E57">
      <w:pPr>
        <w:jc w:val="both"/>
        <w:rPr>
          <w:rFonts w:ascii="Proxima Nova Rg" w:hAnsi="Proxima Nova Rg" w:cs="Tahoma"/>
          <w:sz w:val="22"/>
          <w:szCs w:val="22"/>
        </w:rPr>
      </w:pPr>
      <w:r w:rsidRPr="00202E57">
        <w:rPr>
          <w:rFonts w:ascii="Proxima Nova Rg" w:hAnsi="Proxima Nova Rg" w:cs="Tahoma"/>
          <w:sz w:val="22"/>
          <w:szCs w:val="22"/>
        </w:rPr>
        <w:t>- Dernier PV d’AG nommant les membres du bureau</w:t>
      </w:r>
    </w:p>
    <w:p w14:paraId="0DFD59DB" w14:textId="77777777" w:rsidR="00202E57" w:rsidRPr="00202E57" w:rsidRDefault="00202E57" w:rsidP="00202E57">
      <w:pPr>
        <w:jc w:val="both"/>
        <w:rPr>
          <w:rFonts w:ascii="Proxima Nova Rg" w:hAnsi="Proxima Nova Rg" w:cs="Tahoma"/>
          <w:sz w:val="22"/>
          <w:szCs w:val="22"/>
        </w:rPr>
      </w:pPr>
      <w:r w:rsidRPr="00202E57">
        <w:rPr>
          <w:rFonts w:ascii="Proxima Nova Rg" w:hAnsi="Proxima Nova Rg" w:cs="Tahoma"/>
          <w:sz w:val="22"/>
          <w:szCs w:val="22"/>
        </w:rPr>
        <w:t>- Les statuts (signés) en vigueur</w:t>
      </w:r>
    </w:p>
    <w:p w14:paraId="4B6CF143" w14:textId="77777777" w:rsidR="00202E57" w:rsidRPr="00202E57" w:rsidRDefault="00202E57" w:rsidP="00202E57">
      <w:pPr>
        <w:jc w:val="both"/>
        <w:rPr>
          <w:rFonts w:ascii="Proxima Nova Rg" w:hAnsi="Proxima Nova Rg" w:cs="Tahoma"/>
          <w:sz w:val="22"/>
          <w:szCs w:val="22"/>
        </w:rPr>
      </w:pPr>
      <w:r w:rsidRPr="00202E57">
        <w:rPr>
          <w:rFonts w:ascii="Proxima Nova Rg" w:hAnsi="Proxima Nova Rg" w:cs="Tahoma"/>
          <w:sz w:val="22"/>
          <w:szCs w:val="22"/>
        </w:rPr>
        <w:t>- Le Relevé d’Identité Bancaire (RIB) de l’association</w:t>
      </w:r>
    </w:p>
    <w:p w14:paraId="46239F2C" w14:textId="50DE0AB5" w:rsidR="003A33CA" w:rsidRDefault="00202E57" w:rsidP="00202E57">
      <w:pPr>
        <w:jc w:val="both"/>
        <w:rPr>
          <w:rFonts w:ascii="Proxima Nova Rg" w:hAnsi="Proxima Nova Rg" w:cs="Tahoma"/>
          <w:sz w:val="22"/>
          <w:szCs w:val="22"/>
        </w:rPr>
      </w:pPr>
      <w:r w:rsidRPr="00202E57">
        <w:rPr>
          <w:rFonts w:ascii="Proxima Nova Rg" w:hAnsi="Proxima Nova Rg" w:cs="Tahoma"/>
          <w:sz w:val="22"/>
          <w:szCs w:val="22"/>
        </w:rPr>
        <w:t>- Tout document justifiant du caractère général de l'organisme (rescrit fiscal, label…)</w:t>
      </w:r>
    </w:p>
    <w:p w14:paraId="7978A4A1" w14:textId="77777777" w:rsidR="00202E57" w:rsidRPr="00202E57" w:rsidRDefault="00202E57" w:rsidP="00202E57">
      <w:pPr>
        <w:jc w:val="both"/>
        <w:rPr>
          <w:rFonts w:ascii="Proxima Nova Rg" w:hAnsi="Proxima Nova Rg" w:cs="Tahoma"/>
          <w:sz w:val="22"/>
          <w:szCs w:val="22"/>
        </w:rPr>
      </w:pPr>
    </w:p>
    <w:p w14:paraId="2450BB70" w14:textId="47F701A7" w:rsidR="00202E57" w:rsidRPr="00202E57" w:rsidRDefault="00202E57" w:rsidP="00202E57">
      <w:pPr>
        <w:jc w:val="both"/>
        <w:rPr>
          <w:rFonts w:ascii="Proxima Nova Rg" w:hAnsi="Proxima Nova Rg" w:cs="Tahoma"/>
          <w:sz w:val="22"/>
          <w:szCs w:val="22"/>
        </w:rPr>
      </w:pPr>
      <w:r w:rsidRPr="00202E57">
        <w:rPr>
          <w:rFonts w:ascii="Proxima Nova Rg" w:hAnsi="Proxima Nova Rg" w:cs="Tahoma"/>
          <w:sz w:val="22"/>
          <w:szCs w:val="22"/>
        </w:rPr>
        <w:t xml:space="preserve">Vous pouvez nous envoyer un document supplémentaire pour vous présenter par exemple ou détailler davantage le projet. Ce dernier devra être joint à votre dossier de candidature par </w:t>
      </w:r>
      <w:proofErr w:type="gramStart"/>
      <w:r w:rsidRPr="00202E57">
        <w:rPr>
          <w:rFonts w:ascii="Proxima Nova Rg" w:hAnsi="Proxima Nova Rg" w:cs="Tahoma"/>
          <w:sz w:val="22"/>
          <w:szCs w:val="22"/>
        </w:rPr>
        <w:t>e-mail</w:t>
      </w:r>
      <w:proofErr w:type="gramEnd"/>
      <w:r w:rsidRPr="00202E57">
        <w:rPr>
          <w:rFonts w:ascii="Proxima Nova Rg" w:hAnsi="Proxima Nova Rg" w:cs="Tahoma"/>
          <w:sz w:val="22"/>
          <w:szCs w:val="22"/>
        </w:rPr>
        <w:t xml:space="preserve"> en format texte ou PDF (10 pages maximum)</w:t>
      </w:r>
      <w:r>
        <w:rPr>
          <w:rFonts w:ascii="Proxima Nova Rg" w:hAnsi="Proxima Nova Rg" w:cs="Tahoma"/>
          <w:sz w:val="22"/>
          <w:szCs w:val="22"/>
        </w:rPr>
        <w:t xml:space="preserve">. </w:t>
      </w:r>
    </w:p>
    <w:p w14:paraId="00B1281F" w14:textId="77777777" w:rsidR="00202E57" w:rsidRDefault="00202E57" w:rsidP="00202E57">
      <w:pPr>
        <w:jc w:val="both"/>
        <w:rPr>
          <w:rFonts w:ascii="Proxima Nova Rg" w:hAnsi="Proxima Nova Rg" w:cs="Tahoma"/>
          <w:sz w:val="22"/>
          <w:szCs w:val="22"/>
        </w:rPr>
      </w:pPr>
    </w:p>
    <w:p w14:paraId="7DA526B5" w14:textId="0871615F" w:rsidR="002759B2" w:rsidRDefault="00202E57" w:rsidP="00202E57">
      <w:pPr>
        <w:jc w:val="both"/>
        <w:rPr>
          <w:rFonts w:ascii="Proxima Nova Rg" w:hAnsi="Proxima Nova Rg" w:cs="Tahoma"/>
          <w:sz w:val="22"/>
          <w:szCs w:val="22"/>
        </w:rPr>
      </w:pPr>
      <w:r w:rsidRPr="00202E57">
        <w:rPr>
          <w:rFonts w:ascii="Proxima Nova Rg" w:hAnsi="Proxima Nova Rg" w:cs="Tahoma"/>
          <w:sz w:val="22"/>
          <w:szCs w:val="22"/>
        </w:rPr>
        <w:t>Tout dossier incomplet ou comportant des erreurs ne sera pas pris en compte.</w:t>
      </w:r>
    </w:p>
    <w:p w14:paraId="6495AF18" w14:textId="5D6B1B36" w:rsidR="00202E57" w:rsidRDefault="00202E57" w:rsidP="00202E57">
      <w:pPr>
        <w:jc w:val="both"/>
        <w:rPr>
          <w:rFonts w:ascii="Proxima Nova Rg" w:hAnsi="Proxima Nova Rg" w:cs="Tahoma"/>
          <w:sz w:val="22"/>
          <w:szCs w:val="22"/>
        </w:rPr>
      </w:pPr>
    </w:p>
    <w:p w14:paraId="569C762F" w14:textId="1B18A46E" w:rsidR="00AC32AB" w:rsidRDefault="00AC32AB" w:rsidP="00D4738F">
      <w:pPr>
        <w:jc w:val="both"/>
        <w:rPr>
          <w:rFonts w:ascii="Proxima Nova Rg" w:hAnsi="Proxima Nova Rg" w:cs="Tahoma"/>
          <w:color w:val="000000" w:themeColor="text1"/>
          <w:sz w:val="22"/>
          <w:szCs w:val="22"/>
        </w:rPr>
      </w:pPr>
      <w:r w:rsidRPr="00AC32AB">
        <w:rPr>
          <w:rFonts w:ascii="Proxima Nova Rg" w:hAnsi="Proxima Nova Rg" w:cs="Tahoma"/>
          <w:color w:val="000000" w:themeColor="text1"/>
          <w:sz w:val="22"/>
          <w:szCs w:val="22"/>
        </w:rPr>
        <w:t>Les organisateurs de l’opération garantissent l’entière confidentialité des projets qui leur</w:t>
      </w:r>
      <w:r>
        <w:rPr>
          <w:rFonts w:ascii="Proxima Nova Rg" w:hAnsi="Proxima Nova Rg" w:cs="Tahoma"/>
          <w:color w:val="000000" w:themeColor="text1"/>
          <w:sz w:val="22"/>
          <w:szCs w:val="22"/>
        </w:rPr>
        <w:t xml:space="preserve"> </w:t>
      </w:r>
      <w:r w:rsidRPr="00AC32AB">
        <w:rPr>
          <w:rFonts w:ascii="Proxima Nova Rg" w:hAnsi="Proxima Nova Rg" w:cs="Tahoma"/>
          <w:color w:val="000000" w:themeColor="text1"/>
          <w:sz w:val="22"/>
          <w:szCs w:val="22"/>
        </w:rPr>
        <w:t>seront adressés.</w:t>
      </w:r>
      <w:r w:rsidR="00D4738F">
        <w:rPr>
          <w:rFonts w:ascii="Proxima Nova Rg" w:hAnsi="Proxima Nova Rg" w:cs="Tahoma"/>
          <w:color w:val="000000" w:themeColor="text1"/>
          <w:sz w:val="22"/>
          <w:szCs w:val="22"/>
        </w:rPr>
        <w:t xml:space="preserve"> </w:t>
      </w:r>
      <w:r w:rsidR="00D4738F" w:rsidRPr="00D4738F">
        <w:rPr>
          <w:rFonts w:ascii="Proxima Nova Rg" w:hAnsi="Proxima Nova Rg" w:cs="Tahoma"/>
          <w:color w:val="000000" w:themeColor="text1"/>
          <w:sz w:val="22"/>
          <w:szCs w:val="22"/>
        </w:rPr>
        <w:t>L</w:t>
      </w:r>
      <w:r w:rsidR="00D4738F">
        <w:rPr>
          <w:rFonts w:ascii="Proxima Nova Rg" w:hAnsi="Proxima Nova Rg" w:cs="Tahoma"/>
          <w:color w:val="000000" w:themeColor="text1"/>
          <w:sz w:val="22"/>
          <w:szCs w:val="22"/>
        </w:rPr>
        <w:t xml:space="preserve">a Fondation Snowleader </w:t>
      </w:r>
      <w:r w:rsidR="00D4738F" w:rsidRPr="00D4738F">
        <w:rPr>
          <w:rFonts w:ascii="Proxima Nova Rg" w:hAnsi="Proxima Nova Rg" w:cs="Tahoma"/>
          <w:color w:val="000000" w:themeColor="text1"/>
          <w:sz w:val="22"/>
          <w:szCs w:val="22"/>
        </w:rPr>
        <w:t>s’engage à</w:t>
      </w:r>
      <w:r w:rsidR="00D4738F">
        <w:rPr>
          <w:rFonts w:ascii="Proxima Nova Rg" w:hAnsi="Proxima Nova Rg" w:cs="Tahoma"/>
          <w:color w:val="000000" w:themeColor="text1"/>
          <w:sz w:val="22"/>
          <w:szCs w:val="22"/>
        </w:rPr>
        <w:t xml:space="preserve"> </w:t>
      </w:r>
      <w:r w:rsidR="00D4738F" w:rsidRPr="00D4738F">
        <w:rPr>
          <w:rFonts w:ascii="Proxima Nova Rg" w:hAnsi="Proxima Nova Rg" w:cs="Tahoma"/>
          <w:color w:val="000000" w:themeColor="text1"/>
          <w:sz w:val="22"/>
          <w:szCs w:val="22"/>
        </w:rPr>
        <w:t>respecter les données personnelles exposées dans les projets.</w:t>
      </w:r>
    </w:p>
    <w:p w14:paraId="22BE9E9B" w14:textId="77777777" w:rsidR="00202E57" w:rsidRDefault="00202E57" w:rsidP="00202E57">
      <w:pPr>
        <w:jc w:val="both"/>
        <w:rPr>
          <w:rFonts w:ascii="Proxima Nova Rg" w:hAnsi="Proxima Nova Rg" w:cs="Tahoma"/>
          <w:sz w:val="22"/>
          <w:szCs w:val="22"/>
        </w:rPr>
      </w:pPr>
    </w:p>
    <w:p w14:paraId="534F6F07" w14:textId="39C12B52" w:rsidR="002759B2" w:rsidRDefault="002759B2" w:rsidP="00202E57">
      <w:pPr>
        <w:jc w:val="both"/>
        <w:rPr>
          <w:rFonts w:ascii="Proxima Nova Rg" w:hAnsi="Proxima Nova Rg" w:cs="Tahoma"/>
          <w:sz w:val="22"/>
          <w:szCs w:val="22"/>
        </w:rPr>
      </w:pPr>
    </w:p>
    <w:p w14:paraId="42A7C1BB" w14:textId="5E5CFCC4" w:rsidR="00175DE7" w:rsidRPr="004644B7" w:rsidRDefault="004644B7" w:rsidP="00202E57">
      <w:pPr>
        <w:jc w:val="both"/>
        <w:rPr>
          <w:rFonts w:ascii="Proxima Nova Rg" w:hAnsi="Proxima Nova Rg" w:cs="Tahoma"/>
          <w:b/>
          <w:bCs/>
          <w:sz w:val="22"/>
          <w:szCs w:val="22"/>
        </w:rPr>
      </w:pPr>
      <w:r w:rsidRPr="004644B7">
        <w:rPr>
          <w:rFonts w:ascii="Proxima Nova Rg" w:hAnsi="Proxima Nova Rg" w:cs="Tahoma"/>
          <w:b/>
          <w:bCs/>
          <w:sz w:val="22"/>
          <w:szCs w:val="22"/>
        </w:rPr>
        <w:t xml:space="preserve">Les deux thématiques de l’appel à projets : </w:t>
      </w:r>
    </w:p>
    <w:p w14:paraId="3059DDEB" w14:textId="02A35DBC" w:rsidR="004644B7" w:rsidRDefault="004644B7" w:rsidP="00202E57">
      <w:pPr>
        <w:jc w:val="both"/>
        <w:rPr>
          <w:rFonts w:ascii="Proxima Nova Rg" w:hAnsi="Proxima Nova Rg" w:cs="Tahoma"/>
          <w:sz w:val="22"/>
          <w:szCs w:val="22"/>
        </w:rPr>
      </w:pPr>
    </w:p>
    <w:p w14:paraId="51A41543" w14:textId="63E11765" w:rsidR="00E22630" w:rsidRDefault="002810D4" w:rsidP="004D318D">
      <w:pPr>
        <w:jc w:val="both"/>
        <w:rPr>
          <w:rFonts w:ascii="Proxima Nova Rg" w:hAnsi="Proxima Nova Rg" w:cs="Tahoma"/>
          <w:sz w:val="22"/>
          <w:szCs w:val="22"/>
        </w:rPr>
      </w:pPr>
      <w:r w:rsidRPr="00DC24EF">
        <w:rPr>
          <w:rFonts w:ascii="Proxima Nova Rg" w:hAnsi="Proxima Nova Rg" w:cs="Tahoma"/>
          <w:sz w:val="22"/>
          <w:szCs w:val="22"/>
        </w:rPr>
        <w:t>Les candidatures présentées</w:t>
      </w:r>
      <w:r>
        <w:rPr>
          <w:rFonts w:ascii="Proxima Nova Rg" w:hAnsi="Proxima Nova Rg" w:cs="Tahoma"/>
          <w:sz w:val="22"/>
          <w:szCs w:val="22"/>
        </w:rPr>
        <w:t xml:space="preserve"> doivent impérativement répondre à l’une ou l’autre de ces deux thématiques. Il n’est pas interdit de lier les deux thématiques. </w:t>
      </w:r>
    </w:p>
    <w:p w14:paraId="4D4B78B9" w14:textId="77777777" w:rsidR="002810D4" w:rsidRPr="00CE5067" w:rsidRDefault="002810D4" w:rsidP="004D318D">
      <w:pPr>
        <w:jc w:val="both"/>
        <w:rPr>
          <w:rFonts w:ascii="Proxima Nova Rg" w:hAnsi="Proxima Nova Rg" w:cs="Tahoma"/>
          <w:sz w:val="22"/>
          <w:szCs w:val="22"/>
        </w:rPr>
      </w:pPr>
    </w:p>
    <w:p w14:paraId="1ED09D4F" w14:textId="5CB86DD5" w:rsidR="005601EE" w:rsidRPr="00CE5067" w:rsidRDefault="005601EE" w:rsidP="002810D4">
      <w:pPr>
        <w:pStyle w:val="Paragraphedeliste"/>
        <w:numPr>
          <w:ilvl w:val="0"/>
          <w:numId w:val="3"/>
        </w:numPr>
        <w:shd w:val="clear" w:color="auto" w:fill="FFFFFF"/>
        <w:ind w:left="284" w:firstLine="0"/>
        <w:jc w:val="both"/>
        <w:rPr>
          <w:rFonts w:ascii="Proxima Nova Rg" w:eastAsia="Times New Roman" w:hAnsi="Proxima Nova Rg" w:cs="Tahoma"/>
          <w:b/>
          <w:bCs/>
          <w:sz w:val="22"/>
          <w:szCs w:val="22"/>
          <w:lang w:eastAsia="fr-FR"/>
        </w:rPr>
      </w:pPr>
      <w:r w:rsidRPr="00CE5067">
        <w:rPr>
          <w:rFonts w:ascii="Proxima Nova Rg" w:eastAsia="Times New Roman" w:hAnsi="Proxima Nova Rg" w:cs="Tahoma"/>
          <w:b/>
          <w:bCs/>
          <w:sz w:val="22"/>
          <w:szCs w:val="22"/>
          <w:lang w:eastAsia="fr-FR"/>
        </w:rPr>
        <w:t xml:space="preserve">Faciliter et encourager l’accès à la montagne </w:t>
      </w:r>
      <w:r w:rsidR="00915F30">
        <w:rPr>
          <w:rFonts w:ascii="Proxima Nova Rg" w:eastAsia="Times New Roman" w:hAnsi="Proxima Nova Rg" w:cs="Tahoma"/>
          <w:b/>
          <w:bCs/>
          <w:sz w:val="22"/>
          <w:szCs w:val="22"/>
          <w:lang w:eastAsia="fr-FR"/>
        </w:rPr>
        <w:t>pour les</w:t>
      </w:r>
      <w:r w:rsidRPr="00CE5067">
        <w:rPr>
          <w:rFonts w:ascii="Proxima Nova Rg" w:eastAsia="Times New Roman" w:hAnsi="Proxima Nova Rg" w:cs="Tahoma"/>
          <w:b/>
          <w:bCs/>
          <w:sz w:val="22"/>
          <w:szCs w:val="22"/>
          <w:lang w:eastAsia="fr-FR"/>
        </w:rPr>
        <w:t xml:space="preserve"> plus jeunes. La </w:t>
      </w:r>
      <w:r w:rsidR="004D318D" w:rsidRPr="00CE5067">
        <w:rPr>
          <w:rFonts w:ascii="Proxima Nova Rg" w:hAnsi="Proxima Nova Rg" w:cs="Tahoma"/>
          <w:b/>
          <w:bCs/>
          <w:sz w:val="22"/>
          <w:szCs w:val="22"/>
        </w:rPr>
        <w:t>f</w:t>
      </w:r>
      <w:r w:rsidR="009F0B3D" w:rsidRPr="00CE5067">
        <w:rPr>
          <w:rFonts w:ascii="Proxima Nova Rg" w:hAnsi="Proxima Nova Rg" w:cs="Tahoma"/>
          <w:b/>
          <w:bCs/>
          <w:sz w:val="22"/>
          <w:szCs w:val="22"/>
        </w:rPr>
        <w:t>ondation d’entreprise</w:t>
      </w:r>
      <w:r w:rsidRPr="00CE5067">
        <w:rPr>
          <w:rFonts w:ascii="Proxima Nova Rg" w:eastAsia="Times New Roman" w:hAnsi="Proxima Nova Rg" w:cs="Tahoma"/>
          <w:b/>
          <w:bCs/>
          <w:sz w:val="22"/>
          <w:szCs w:val="22"/>
          <w:lang w:eastAsia="fr-FR"/>
        </w:rPr>
        <w:t xml:space="preserve"> soutiendra des projets éducatifs et associatifs qui permettront de partager et découvrir ce milieu qu’ils n’ont pas la chance de connaître.</w:t>
      </w:r>
    </w:p>
    <w:p w14:paraId="25D344D2" w14:textId="10D6D764" w:rsidR="00831FDA" w:rsidRDefault="00831FDA" w:rsidP="00831FDA">
      <w:pPr>
        <w:shd w:val="clear" w:color="auto" w:fill="FFFFFF"/>
        <w:jc w:val="both"/>
        <w:rPr>
          <w:rFonts w:ascii="Proxima Nova Rg" w:eastAsia="Times New Roman" w:hAnsi="Proxima Nova Rg" w:cs="Tahoma"/>
          <w:b/>
          <w:bCs/>
          <w:sz w:val="22"/>
          <w:szCs w:val="22"/>
          <w:lang w:eastAsia="fr-FR"/>
        </w:rPr>
      </w:pPr>
    </w:p>
    <w:p w14:paraId="69422EE8" w14:textId="68DB95F9" w:rsidR="00831FDA" w:rsidRPr="00F10A1D" w:rsidRDefault="00831FDA" w:rsidP="00831FDA">
      <w:pPr>
        <w:shd w:val="clear" w:color="auto" w:fill="FFFFFF"/>
        <w:jc w:val="both"/>
        <w:rPr>
          <w:rFonts w:ascii="Proxima Nova Rg" w:eastAsia="Times New Roman" w:hAnsi="Proxima Nova Rg" w:cs="Tahoma"/>
          <w:sz w:val="22"/>
          <w:szCs w:val="22"/>
          <w:u w:val="single"/>
          <w:lang w:eastAsia="fr-FR"/>
        </w:rPr>
      </w:pPr>
      <w:r w:rsidRPr="00F10A1D">
        <w:rPr>
          <w:rFonts w:ascii="Proxima Nova Rg" w:eastAsia="Times New Roman" w:hAnsi="Proxima Nova Rg" w:cs="Tahoma"/>
          <w:sz w:val="22"/>
          <w:szCs w:val="22"/>
          <w:u w:val="single"/>
          <w:lang w:eastAsia="fr-FR"/>
        </w:rPr>
        <w:t xml:space="preserve">Pour être éligible, votre projet doit respecter ces critères : </w:t>
      </w:r>
    </w:p>
    <w:p w14:paraId="5B381E56" w14:textId="76BFBC7C" w:rsidR="00831FDA" w:rsidRDefault="00831FDA" w:rsidP="00831FDA">
      <w:pPr>
        <w:pStyle w:val="Paragraphedeliste"/>
        <w:numPr>
          <w:ilvl w:val="0"/>
          <w:numId w:val="17"/>
        </w:numPr>
        <w:shd w:val="clear" w:color="auto" w:fill="FFFFFF"/>
        <w:jc w:val="both"/>
        <w:rPr>
          <w:rFonts w:ascii="Proxima Nova Rg" w:eastAsia="Times New Roman" w:hAnsi="Proxima Nova Rg" w:cs="Tahoma"/>
          <w:sz w:val="22"/>
          <w:szCs w:val="22"/>
          <w:lang w:eastAsia="fr-FR"/>
        </w:rPr>
      </w:pPr>
      <w:proofErr w:type="gramStart"/>
      <w:r w:rsidRPr="00831FDA">
        <w:rPr>
          <w:rFonts w:ascii="Proxima Nova Rg" w:eastAsia="Times New Roman" w:hAnsi="Proxima Nova Rg" w:cs="Tahoma"/>
          <w:sz w:val="22"/>
          <w:szCs w:val="22"/>
          <w:lang w:eastAsia="fr-FR"/>
        </w:rPr>
        <w:t>s’adresser</w:t>
      </w:r>
      <w:proofErr w:type="gramEnd"/>
      <w:r w:rsidRPr="00831FDA">
        <w:rPr>
          <w:rFonts w:ascii="Proxima Nova Rg" w:eastAsia="Times New Roman" w:hAnsi="Proxima Nova Rg" w:cs="Tahoma"/>
          <w:sz w:val="22"/>
          <w:szCs w:val="22"/>
          <w:lang w:eastAsia="fr-FR"/>
        </w:rPr>
        <w:t xml:space="preserve"> aux jeunes publics de moins de 18 ans</w:t>
      </w:r>
    </w:p>
    <w:p w14:paraId="34AECA9F" w14:textId="5F630681" w:rsidR="00831FDA" w:rsidRDefault="00831FDA" w:rsidP="00831FDA">
      <w:pPr>
        <w:pStyle w:val="Paragraphedeliste"/>
        <w:numPr>
          <w:ilvl w:val="0"/>
          <w:numId w:val="17"/>
        </w:numPr>
        <w:shd w:val="clear" w:color="auto" w:fill="FFFFFF"/>
        <w:jc w:val="both"/>
        <w:rPr>
          <w:rFonts w:ascii="Proxima Nova Rg" w:eastAsia="Times New Roman" w:hAnsi="Proxima Nova Rg" w:cs="Tahoma"/>
          <w:sz w:val="22"/>
          <w:szCs w:val="22"/>
          <w:lang w:eastAsia="fr-FR"/>
        </w:rPr>
      </w:pPr>
      <w:proofErr w:type="gramStart"/>
      <w:r>
        <w:rPr>
          <w:rFonts w:ascii="Proxima Nova Rg" w:eastAsia="Times New Roman" w:hAnsi="Proxima Nova Rg" w:cs="Tahoma"/>
          <w:sz w:val="22"/>
          <w:szCs w:val="22"/>
          <w:lang w:eastAsia="fr-FR"/>
        </w:rPr>
        <w:t>être</w:t>
      </w:r>
      <w:proofErr w:type="gramEnd"/>
      <w:r>
        <w:rPr>
          <w:rFonts w:ascii="Proxima Nova Rg" w:eastAsia="Times New Roman" w:hAnsi="Proxima Nova Rg" w:cs="Tahoma"/>
          <w:sz w:val="22"/>
          <w:szCs w:val="22"/>
          <w:lang w:eastAsia="fr-FR"/>
        </w:rPr>
        <w:t xml:space="preserve"> planifié dans le temps</w:t>
      </w:r>
    </w:p>
    <w:p w14:paraId="7A59533D" w14:textId="01E915B7" w:rsidR="00831FDA" w:rsidRDefault="00831FDA" w:rsidP="00831FDA">
      <w:pPr>
        <w:pStyle w:val="Paragraphedeliste"/>
        <w:numPr>
          <w:ilvl w:val="0"/>
          <w:numId w:val="17"/>
        </w:numPr>
        <w:shd w:val="clear" w:color="auto" w:fill="FFFFFF"/>
        <w:jc w:val="both"/>
        <w:rPr>
          <w:rFonts w:ascii="Proxima Nova Rg" w:eastAsia="Times New Roman" w:hAnsi="Proxima Nova Rg" w:cs="Tahoma"/>
          <w:sz w:val="22"/>
          <w:szCs w:val="22"/>
          <w:lang w:eastAsia="fr-FR"/>
        </w:rPr>
      </w:pPr>
      <w:proofErr w:type="gramStart"/>
      <w:r>
        <w:rPr>
          <w:rFonts w:ascii="Proxima Nova Rg" w:eastAsia="Times New Roman" w:hAnsi="Proxima Nova Rg" w:cs="Tahoma"/>
          <w:sz w:val="22"/>
          <w:szCs w:val="22"/>
          <w:lang w:eastAsia="fr-FR"/>
        </w:rPr>
        <w:t>relever</w:t>
      </w:r>
      <w:proofErr w:type="gramEnd"/>
      <w:r>
        <w:rPr>
          <w:rFonts w:ascii="Proxima Nova Rg" w:eastAsia="Times New Roman" w:hAnsi="Proxima Nova Rg" w:cs="Tahoma"/>
          <w:sz w:val="22"/>
          <w:szCs w:val="22"/>
          <w:lang w:eastAsia="fr-FR"/>
        </w:rPr>
        <w:t xml:space="preserve"> de la pédagogi</w:t>
      </w:r>
      <w:r w:rsidR="003A33CA">
        <w:rPr>
          <w:rFonts w:ascii="Proxima Nova Rg" w:eastAsia="Times New Roman" w:hAnsi="Proxima Nova Rg" w:cs="Tahoma"/>
          <w:sz w:val="22"/>
          <w:szCs w:val="22"/>
          <w:lang w:eastAsia="fr-FR"/>
        </w:rPr>
        <w:t>e</w:t>
      </w:r>
      <w:r>
        <w:rPr>
          <w:rFonts w:ascii="Proxima Nova Rg" w:eastAsia="Times New Roman" w:hAnsi="Proxima Nova Rg" w:cs="Tahoma"/>
          <w:sz w:val="22"/>
          <w:szCs w:val="22"/>
          <w:lang w:eastAsia="fr-FR"/>
        </w:rPr>
        <w:t xml:space="preserve">, de l’expérimentation </w:t>
      </w:r>
      <w:r w:rsidRPr="003A33CA">
        <w:rPr>
          <w:rFonts w:ascii="Proxima Nova Rg" w:eastAsia="Times New Roman" w:hAnsi="Proxima Nova Rg" w:cs="Tahoma"/>
          <w:sz w:val="22"/>
          <w:szCs w:val="22"/>
          <w:lang w:eastAsia="fr-FR"/>
        </w:rPr>
        <w:t>et mettre les enfants en situation d’agir</w:t>
      </w:r>
    </w:p>
    <w:p w14:paraId="7D9669DF" w14:textId="379495CC" w:rsidR="00831FDA" w:rsidRPr="00D5196F" w:rsidRDefault="00831FDA" w:rsidP="00831FDA">
      <w:pPr>
        <w:pStyle w:val="Paragraphedeliste"/>
        <w:numPr>
          <w:ilvl w:val="0"/>
          <w:numId w:val="17"/>
        </w:numPr>
        <w:shd w:val="clear" w:color="auto" w:fill="FFFFFF"/>
        <w:jc w:val="both"/>
        <w:rPr>
          <w:rFonts w:ascii="Proxima Nova Rg" w:eastAsia="Times New Roman" w:hAnsi="Proxima Nova Rg" w:cs="Tahoma"/>
          <w:sz w:val="22"/>
          <w:szCs w:val="22"/>
          <w:lang w:eastAsia="fr-FR"/>
        </w:rPr>
      </w:pPr>
      <w:proofErr w:type="gramStart"/>
      <w:r>
        <w:rPr>
          <w:rFonts w:ascii="Proxima Nova Rg" w:eastAsia="Times New Roman" w:hAnsi="Proxima Nova Rg" w:cs="Tahoma"/>
          <w:sz w:val="22"/>
          <w:szCs w:val="22"/>
          <w:lang w:eastAsia="fr-FR"/>
        </w:rPr>
        <w:t>se</w:t>
      </w:r>
      <w:proofErr w:type="gramEnd"/>
      <w:r>
        <w:rPr>
          <w:rFonts w:ascii="Proxima Nova Rg" w:eastAsia="Times New Roman" w:hAnsi="Proxima Nova Rg" w:cs="Tahoma"/>
          <w:sz w:val="22"/>
          <w:szCs w:val="22"/>
          <w:lang w:eastAsia="fr-FR"/>
        </w:rPr>
        <w:t xml:space="preserve"> dérouler à minima une fois en extérieur (des parties pédagogiques en intérieur </w:t>
      </w:r>
      <w:r w:rsidRPr="00D5196F">
        <w:rPr>
          <w:rFonts w:ascii="Proxima Nova Rg" w:eastAsia="Times New Roman" w:hAnsi="Proxima Nova Rg" w:cs="Tahoma"/>
          <w:sz w:val="22"/>
          <w:szCs w:val="22"/>
          <w:lang w:eastAsia="fr-FR"/>
        </w:rPr>
        <w:t>sont possibles)</w:t>
      </w:r>
    </w:p>
    <w:p w14:paraId="1BCD7D22" w14:textId="2F67E36B" w:rsidR="00D5196F" w:rsidRPr="00386DB3" w:rsidRDefault="00D5196F" w:rsidP="00386DB3">
      <w:pPr>
        <w:pStyle w:val="Paragraphedeliste"/>
        <w:numPr>
          <w:ilvl w:val="0"/>
          <w:numId w:val="17"/>
        </w:numPr>
        <w:jc w:val="both"/>
        <w:rPr>
          <w:rFonts w:ascii="Proxima Nova Rg" w:hAnsi="Proxima Nova Rg" w:cs="Tahoma"/>
          <w:sz w:val="22"/>
          <w:szCs w:val="22"/>
        </w:rPr>
      </w:pPr>
      <w:r w:rsidRPr="00D5196F">
        <w:rPr>
          <w:rFonts w:ascii="Proxima Nova Rg" w:hAnsi="Proxima Nova Rg" w:cs="Tahoma"/>
          <w:sz w:val="22"/>
          <w:szCs w:val="22"/>
        </w:rPr>
        <w:t>80 % du montant du soutien doit être alloué au projet et non au fonctionnement de la structure</w:t>
      </w:r>
    </w:p>
    <w:p w14:paraId="0B8045A1" w14:textId="77777777" w:rsidR="00831FDA" w:rsidRDefault="00831FDA" w:rsidP="00831FDA">
      <w:pPr>
        <w:shd w:val="clear" w:color="auto" w:fill="FFFFFF"/>
        <w:jc w:val="both"/>
        <w:rPr>
          <w:rFonts w:ascii="Proxima Nova Rg" w:eastAsia="Times New Roman" w:hAnsi="Proxima Nova Rg" w:cs="Tahoma"/>
          <w:sz w:val="22"/>
          <w:szCs w:val="22"/>
          <w:lang w:eastAsia="fr-FR"/>
        </w:rPr>
      </w:pPr>
    </w:p>
    <w:p w14:paraId="1D11D5BF" w14:textId="13ED23BA" w:rsidR="00831FDA" w:rsidRPr="00AA2A8F" w:rsidRDefault="00831FDA" w:rsidP="00831FDA">
      <w:pPr>
        <w:shd w:val="clear" w:color="auto" w:fill="FFFFFF"/>
        <w:jc w:val="both"/>
        <w:rPr>
          <w:rFonts w:ascii="Proxima Nova Rg" w:eastAsia="Times New Roman" w:hAnsi="Proxima Nova Rg" w:cs="Tahoma"/>
          <w:i/>
          <w:iCs/>
          <w:sz w:val="22"/>
          <w:szCs w:val="22"/>
          <w:lang w:eastAsia="fr-FR"/>
        </w:rPr>
      </w:pPr>
      <w:r w:rsidRPr="00AA2A8F">
        <w:rPr>
          <w:rFonts w:ascii="Proxima Nova Rg" w:eastAsia="Times New Roman" w:hAnsi="Proxima Nova Rg" w:cs="Tahoma"/>
          <w:i/>
          <w:iCs/>
          <w:sz w:val="22"/>
          <w:szCs w:val="22"/>
          <w:lang w:eastAsia="fr-FR"/>
        </w:rPr>
        <w:t xml:space="preserve">Exemples de projets soutenus : </w:t>
      </w:r>
    </w:p>
    <w:p w14:paraId="59506F5E" w14:textId="74186B9C" w:rsidR="00831FDA" w:rsidRPr="00AA2A8F" w:rsidRDefault="00E169A9" w:rsidP="00831FDA">
      <w:pPr>
        <w:pStyle w:val="Paragraphedeliste"/>
        <w:numPr>
          <w:ilvl w:val="0"/>
          <w:numId w:val="15"/>
        </w:numPr>
        <w:shd w:val="clear" w:color="auto" w:fill="FFFFFF"/>
        <w:jc w:val="both"/>
        <w:rPr>
          <w:rFonts w:ascii="Proxima Nova Rg" w:eastAsia="Times New Roman" w:hAnsi="Proxima Nova Rg" w:cs="Tahoma"/>
          <w:i/>
          <w:iCs/>
          <w:sz w:val="22"/>
          <w:szCs w:val="22"/>
          <w:lang w:eastAsia="fr-FR"/>
        </w:rPr>
      </w:pPr>
      <w:r>
        <w:rPr>
          <w:rFonts w:ascii="Proxima Nova Rg" w:eastAsia="Times New Roman" w:hAnsi="Proxima Nova Rg" w:cs="Tahoma"/>
          <w:i/>
          <w:iCs/>
          <w:sz w:val="22"/>
          <w:szCs w:val="22"/>
          <w:lang w:eastAsia="fr-FR"/>
        </w:rPr>
        <w:t xml:space="preserve">Explication et découverte de l’univers montagnard et de ses activités hivernales et estivales par des enfants, qu’ils soient en maternelle, primaire, collège ou lycée, qu’ils vivent aux pieds des montagnes ou en ville. </w:t>
      </w:r>
    </w:p>
    <w:p w14:paraId="7C413ED2" w14:textId="7B71261D" w:rsidR="00E169A9" w:rsidRDefault="00E169A9" w:rsidP="00E169A9">
      <w:pPr>
        <w:pStyle w:val="Paragraphedeliste"/>
        <w:numPr>
          <w:ilvl w:val="0"/>
          <w:numId w:val="15"/>
        </w:numPr>
        <w:shd w:val="clear" w:color="auto" w:fill="FFFFFF"/>
        <w:jc w:val="both"/>
        <w:rPr>
          <w:rFonts w:ascii="Proxima Nova Rg" w:eastAsia="Times New Roman" w:hAnsi="Proxima Nova Rg" w:cs="Tahoma"/>
          <w:i/>
          <w:iCs/>
          <w:sz w:val="22"/>
          <w:szCs w:val="22"/>
          <w:lang w:eastAsia="fr-FR"/>
        </w:rPr>
      </w:pPr>
      <w:r w:rsidRPr="00E169A9">
        <w:rPr>
          <w:rFonts w:ascii="Proxima Nova Rg" w:eastAsia="Times New Roman" w:hAnsi="Proxima Nova Rg" w:cs="Tahoma"/>
          <w:i/>
          <w:iCs/>
          <w:sz w:val="22"/>
          <w:szCs w:val="22"/>
          <w:lang w:eastAsia="fr-FR"/>
        </w:rPr>
        <w:t>Des enfants en fragilité éducative se sont évadés parmi les sommets, mais aussi des jeunes en situation d’extrême pauvreté, des enfants porteurs d’un handicap ou encore des jeunes sortis du système scolaire et en rupture avec notre société.</w:t>
      </w:r>
    </w:p>
    <w:p w14:paraId="3ED016A1" w14:textId="4746C3BC" w:rsidR="00E169A9" w:rsidRDefault="00E169A9" w:rsidP="00E169A9">
      <w:pPr>
        <w:pStyle w:val="Paragraphedeliste"/>
        <w:numPr>
          <w:ilvl w:val="0"/>
          <w:numId w:val="15"/>
        </w:numPr>
        <w:shd w:val="clear" w:color="auto" w:fill="FFFFFF"/>
        <w:jc w:val="both"/>
        <w:rPr>
          <w:rFonts w:ascii="Proxima Nova Rg" w:eastAsia="Times New Roman" w:hAnsi="Proxima Nova Rg" w:cs="Tahoma"/>
          <w:i/>
          <w:iCs/>
          <w:sz w:val="22"/>
          <w:szCs w:val="22"/>
          <w:lang w:eastAsia="fr-FR"/>
        </w:rPr>
      </w:pPr>
      <w:r>
        <w:rPr>
          <w:rFonts w:ascii="Proxima Nova Rg" w:eastAsia="Times New Roman" w:hAnsi="Proxima Nova Rg" w:cs="Tahoma"/>
          <w:i/>
          <w:iCs/>
          <w:sz w:val="22"/>
          <w:szCs w:val="22"/>
          <w:lang w:eastAsia="fr-FR"/>
        </w:rPr>
        <w:t>Sortie en alpage à la rencontre des berges de leur territoire pour des écoliers.</w:t>
      </w:r>
    </w:p>
    <w:p w14:paraId="2F406E98" w14:textId="56F58A81" w:rsidR="00E169A9" w:rsidRDefault="00E169A9" w:rsidP="00E169A9">
      <w:pPr>
        <w:pStyle w:val="Paragraphedeliste"/>
        <w:numPr>
          <w:ilvl w:val="0"/>
          <w:numId w:val="15"/>
        </w:numPr>
        <w:shd w:val="clear" w:color="auto" w:fill="FFFFFF"/>
        <w:jc w:val="both"/>
        <w:rPr>
          <w:rFonts w:ascii="Proxima Nova Rg" w:eastAsia="Times New Roman" w:hAnsi="Proxima Nova Rg" w:cs="Tahoma"/>
          <w:i/>
          <w:iCs/>
          <w:sz w:val="22"/>
          <w:szCs w:val="22"/>
          <w:lang w:eastAsia="fr-FR"/>
        </w:rPr>
      </w:pPr>
      <w:r>
        <w:rPr>
          <w:rFonts w:ascii="Proxima Nova Rg" w:eastAsia="Times New Roman" w:hAnsi="Proxima Nova Rg" w:cs="Tahoma"/>
          <w:i/>
          <w:iCs/>
          <w:sz w:val="22"/>
          <w:szCs w:val="22"/>
          <w:lang w:eastAsia="fr-FR"/>
        </w:rPr>
        <w:t>Relance de séjours nature</w:t>
      </w:r>
      <w:r w:rsidRPr="00E169A9">
        <w:rPr>
          <w:rFonts w:ascii="Proxima Nova Rg" w:eastAsia="Times New Roman" w:hAnsi="Proxima Nova Rg" w:cs="Tahoma"/>
          <w:i/>
          <w:iCs/>
          <w:sz w:val="22"/>
          <w:szCs w:val="22"/>
          <w:lang w:eastAsia="fr-FR"/>
        </w:rPr>
        <w:t xml:space="preserve"> (classe de neige et verte) </w:t>
      </w:r>
      <w:r>
        <w:rPr>
          <w:rFonts w:ascii="Proxima Nova Rg" w:eastAsia="Times New Roman" w:hAnsi="Proxima Nova Rg" w:cs="Tahoma"/>
          <w:i/>
          <w:iCs/>
          <w:sz w:val="22"/>
          <w:szCs w:val="22"/>
          <w:lang w:eastAsia="fr-FR"/>
        </w:rPr>
        <w:t>pour les enfants des</w:t>
      </w:r>
      <w:r w:rsidRPr="00E169A9">
        <w:rPr>
          <w:rFonts w:ascii="Proxima Nova Rg" w:eastAsia="Times New Roman" w:hAnsi="Proxima Nova Rg" w:cs="Tahoma"/>
          <w:i/>
          <w:iCs/>
          <w:sz w:val="22"/>
          <w:szCs w:val="22"/>
          <w:lang w:eastAsia="fr-FR"/>
        </w:rPr>
        <w:t xml:space="preserve"> écoles marseillaises du réseau d’éducation prioritaire avec un reste à charge pour les familles considérablement réduit.</w:t>
      </w:r>
    </w:p>
    <w:p w14:paraId="50B1DAFC" w14:textId="75506067" w:rsidR="00E169A9" w:rsidRPr="00E169A9" w:rsidRDefault="00E169A9" w:rsidP="00E169A9">
      <w:pPr>
        <w:pStyle w:val="Paragraphedeliste"/>
        <w:numPr>
          <w:ilvl w:val="0"/>
          <w:numId w:val="15"/>
        </w:numPr>
        <w:shd w:val="clear" w:color="auto" w:fill="FFFFFF"/>
        <w:jc w:val="both"/>
        <w:rPr>
          <w:rFonts w:ascii="Proxima Nova Rg" w:eastAsia="Times New Roman" w:hAnsi="Proxima Nova Rg" w:cs="Tahoma"/>
          <w:i/>
          <w:iCs/>
          <w:sz w:val="22"/>
          <w:szCs w:val="22"/>
          <w:lang w:eastAsia="fr-FR"/>
        </w:rPr>
      </w:pPr>
      <w:r>
        <w:rPr>
          <w:rFonts w:ascii="Proxima Nova Rg" w:eastAsia="Times New Roman" w:hAnsi="Proxima Nova Rg" w:cs="Tahoma"/>
          <w:i/>
          <w:iCs/>
          <w:sz w:val="22"/>
          <w:szCs w:val="22"/>
          <w:lang w:eastAsia="fr-FR"/>
        </w:rPr>
        <w:t>Immersion en montagne à l’hôpital par la réalité augmentée pour des enfants hospitalisés.</w:t>
      </w:r>
    </w:p>
    <w:p w14:paraId="6E8EBFF0" w14:textId="77777777" w:rsidR="00831FDA" w:rsidRPr="00D1582F" w:rsidRDefault="00831FDA" w:rsidP="00D1582F">
      <w:pPr>
        <w:shd w:val="clear" w:color="auto" w:fill="FFFFFF"/>
        <w:jc w:val="both"/>
        <w:rPr>
          <w:rFonts w:ascii="Proxima Nova Rg" w:eastAsia="Times New Roman" w:hAnsi="Proxima Nova Rg" w:cs="Tahoma"/>
          <w:b/>
          <w:bCs/>
          <w:sz w:val="22"/>
          <w:szCs w:val="22"/>
          <w:lang w:eastAsia="fr-FR"/>
        </w:rPr>
      </w:pPr>
    </w:p>
    <w:p w14:paraId="442F9DBD" w14:textId="27A6B277" w:rsidR="00E22630" w:rsidRPr="00CE5067" w:rsidRDefault="00E03D59" w:rsidP="002810D4">
      <w:pPr>
        <w:pStyle w:val="Paragraphedeliste"/>
        <w:numPr>
          <w:ilvl w:val="0"/>
          <w:numId w:val="3"/>
        </w:numPr>
        <w:ind w:left="284" w:firstLine="0"/>
        <w:jc w:val="both"/>
        <w:rPr>
          <w:rFonts w:ascii="Proxima Nova Rg" w:hAnsi="Proxima Nova Rg" w:cs="Tahoma"/>
          <w:b/>
          <w:bCs/>
          <w:sz w:val="22"/>
          <w:szCs w:val="22"/>
        </w:rPr>
      </w:pPr>
      <w:r w:rsidRPr="00CE5067">
        <w:rPr>
          <w:rFonts w:ascii="Proxima Nova Rg" w:eastAsia="Times New Roman" w:hAnsi="Proxima Nova Rg" w:cs="Tahoma"/>
          <w:b/>
          <w:bCs/>
          <w:sz w:val="22"/>
          <w:szCs w:val="22"/>
          <w:lang w:eastAsia="fr-FR"/>
        </w:rPr>
        <w:t>Agir en faveur</w:t>
      </w:r>
      <w:r w:rsidR="005601EE" w:rsidRPr="00CE5067">
        <w:rPr>
          <w:rFonts w:ascii="Proxima Nova Rg" w:eastAsia="Times New Roman" w:hAnsi="Proxima Nova Rg" w:cs="Tahoma"/>
          <w:b/>
          <w:bCs/>
          <w:sz w:val="22"/>
          <w:szCs w:val="22"/>
          <w:lang w:eastAsia="fr-FR"/>
        </w:rPr>
        <w:t xml:space="preserve"> de </w:t>
      </w:r>
      <w:r w:rsidRPr="00CE5067">
        <w:rPr>
          <w:rFonts w:ascii="Proxima Nova Rg" w:eastAsia="Times New Roman" w:hAnsi="Proxima Nova Rg" w:cs="Tahoma"/>
          <w:b/>
          <w:bCs/>
          <w:sz w:val="22"/>
          <w:szCs w:val="22"/>
          <w:lang w:eastAsia="fr-FR"/>
        </w:rPr>
        <w:t xml:space="preserve">la </w:t>
      </w:r>
      <w:r w:rsidR="005601EE" w:rsidRPr="00CE5067">
        <w:rPr>
          <w:rFonts w:ascii="Proxima Nova Rg" w:eastAsia="Times New Roman" w:hAnsi="Proxima Nova Rg" w:cs="Tahoma"/>
          <w:b/>
          <w:bCs/>
          <w:sz w:val="22"/>
          <w:szCs w:val="22"/>
          <w:lang w:eastAsia="fr-FR"/>
        </w:rPr>
        <w:t xml:space="preserve">protection de l’environnement </w:t>
      </w:r>
      <w:r w:rsidR="00FE4F7E">
        <w:rPr>
          <w:rFonts w:ascii="Proxima Nova Rg" w:eastAsia="Times New Roman" w:hAnsi="Proxima Nova Rg" w:cs="Tahoma"/>
          <w:b/>
          <w:bCs/>
          <w:sz w:val="22"/>
          <w:szCs w:val="22"/>
          <w:lang w:eastAsia="fr-FR"/>
        </w:rPr>
        <w:t>montagnard</w:t>
      </w:r>
      <w:r w:rsidR="005601EE" w:rsidRPr="00CE5067">
        <w:rPr>
          <w:rFonts w:ascii="Proxima Nova Rg" w:eastAsia="Times New Roman" w:hAnsi="Proxima Nova Rg" w:cs="Tahoma"/>
          <w:b/>
          <w:bCs/>
          <w:sz w:val="22"/>
          <w:szCs w:val="22"/>
          <w:lang w:eastAsia="fr-FR"/>
        </w:rPr>
        <w:t xml:space="preserve">. La </w:t>
      </w:r>
      <w:r w:rsidR="004D318D" w:rsidRPr="00CE5067">
        <w:rPr>
          <w:rFonts w:ascii="Proxima Nova Rg" w:hAnsi="Proxima Nova Rg" w:cs="Tahoma"/>
          <w:b/>
          <w:bCs/>
          <w:sz w:val="22"/>
          <w:szCs w:val="22"/>
        </w:rPr>
        <w:t>f</w:t>
      </w:r>
      <w:r w:rsidR="009F0B3D" w:rsidRPr="00CE5067">
        <w:rPr>
          <w:rFonts w:ascii="Proxima Nova Rg" w:hAnsi="Proxima Nova Rg" w:cs="Tahoma"/>
          <w:b/>
          <w:bCs/>
          <w:sz w:val="22"/>
          <w:szCs w:val="22"/>
        </w:rPr>
        <w:t>ondation d’entreprise</w:t>
      </w:r>
      <w:r w:rsidR="005601EE" w:rsidRPr="00CE5067">
        <w:rPr>
          <w:rFonts w:ascii="Proxima Nova Rg" w:eastAsia="Times New Roman" w:hAnsi="Proxima Nova Rg" w:cs="Tahoma"/>
          <w:b/>
          <w:bCs/>
          <w:sz w:val="22"/>
          <w:szCs w:val="22"/>
          <w:lang w:eastAsia="fr-FR"/>
        </w:rPr>
        <w:t xml:space="preserve"> aidera des actions visant à protéger </w:t>
      </w:r>
      <w:r w:rsidR="00915F30">
        <w:rPr>
          <w:rFonts w:ascii="Proxima Nova Rg" w:eastAsia="Times New Roman" w:hAnsi="Proxima Nova Rg" w:cs="Tahoma"/>
          <w:b/>
          <w:bCs/>
          <w:sz w:val="22"/>
          <w:szCs w:val="22"/>
          <w:lang w:eastAsia="fr-FR"/>
        </w:rPr>
        <w:t>le</w:t>
      </w:r>
      <w:r w:rsidR="005601EE" w:rsidRPr="00CE5067">
        <w:rPr>
          <w:rFonts w:ascii="Proxima Nova Rg" w:eastAsia="Times New Roman" w:hAnsi="Proxima Nova Rg" w:cs="Tahoma"/>
          <w:b/>
          <w:bCs/>
          <w:sz w:val="22"/>
          <w:szCs w:val="22"/>
          <w:lang w:eastAsia="fr-FR"/>
        </w:rPr>
        <w:t>s espaces naturels de montagne.</w:t>
      </w:r>
    </w:p>
    <w:p w14:paraId="1657B3C4" w14:textId="77777777" w:rsidR="002810D4" w:rsidRDefault="002810D4" w:rsidP="00FB6011">
      <w:pPr>
        <w:jc w:val="both"/>
        <w:rPr>
          <w:rFonts w:ascii="Proxima Nova Rg" w:hAnsi="Proxima Nova Rg" w:cs="Tahoma"/>
          <w:color w:val="000000" w:themeColor="text1"/>
          <w:sz w:val="22"/>
          <w:szCs w:val="22"/>
        </w:rPr>
      </w:pPr>
    </w:p>
    <w:p w14:paraId="5AC2A15D" w14:textId="77777777" w:rsidR="005E20C0" w:rsidRPr="00F10A1D" w:rsidRDefault="00AA2A8F" w:rsidP="005E20C0">
      <w:pPr>
        <w:shd w:val="clear" w:color="auto" w:fill="FFFFFF"/>
        <w:jc w:val="both"/>
        <w:rPr>
          <w:rFonts w:ascii="Proxima Nova Rg" w:eastAsia="Times New Roman" w:hAnsi="Proxima Nova Rg" w:cs="Tahoma"/>
          <w:sz w:val="22"/>
          <w:szCs w:val="22"/>
          <w:u w:val="single"/>
          <w:lang w:eastAsia="fr-FR"/>
        </w:rPr>
      </w:pPr>
      <w:r w:rsidRPr="00F10A1D">
        <w:rPr>
          <w:rFonts w:ascii="Proxima Nova Rg" w:eastAsia="Times New Roman" w:hAnsi="Proxima Nova Rg" w:cs="Tahoma"/>
          <w:sz w:val="22"/>
          <w:szCs w:val="22"/>
          <w:u w:val="single"/>
          <w:lang w:eastAsia="fr-FR"/>
        </w:rPr>
        <w:t>Pour être éligible, votre projet doit respecter ces critères :</w:t>
      </w:r>
    </w:p>
    <w:p w14:paraId="6FA067F0" w14:textId="3AA6A67C" w:rsidR="005E20C0" w:rsidRDefault="005E20C0" w:rsidP="005E20C0">
      <w:pPr>
        <w:pStyle w:val="Paragraphedeliste"/>
        <w:numPr>
          <w:ilvl w:val="0"/>
          <w:numId w:val="15"/>
        </w:numPr>
        <w:shd w:val="clear" w:color="auto" w:fill="FFFFFF"/>
        <w:jc w:val="both"/>
        <w:rPr>
          <w:rFonts w:ascii="Proxima Nova Rg" w:eastAsia="Times New Roman" w:hAnsi="Proxima Nova Rg" w:cs="Tahoma"/>
          <w:sz w:val="22"/>
          <w:szCs w:val="22"/>
          <w:lang w:eastAsia="fr-FR"/>
        </w:rPr>
      </w:pPr>
      <w:proofErr w:type="gramStart"/>
      <w:r w:rsidRPr="005E20C0">
        <w:rPr>
          <w:rFonts w:ascii="Proxima Nova Rg" w:eastAsia="Times New Roman" w:hAnsi="Proxima Nova Rg" w:cs="Tahoma"/>
          <w:sz w:val="22"/>
          <w:szCs w:val="22"/>
          <w:lang w:eastAsia="fr-FR"/>
        </w:rPr>
        <w:t>se</w:t>
      </w:r>
      <w:proofErr w:type="gramEnd"/>
      <w:r w:rsidRPr="005E20C0">
        <w:rPr>
          <w:rFonts w:ascii="Proxima Nova Rg" w:eastAsia="Times New Roman" w:hAnsi="Proxima Nova Rg" w:cs="Tahoma"/>
          <w:sz w:val="22"/>
          <w:szCs w:val="22"/>
          <w:lang w:eastAsia="fr-FR"/>
        </w:rPr>
        <w:t xml:space="preserve"> dérouler dans un ou des territoires de montagne</w:t>
      </w:r>
    </w:p>
    <w:p w14:paraId="0596F596" w14:textId="0B583A36" w:rsidR="00386DB3" w:rsidRDefault="00386DB3" w:rsidP="00386DB3">
      <w:pPr>
        <w:pStyle w:val="Paragraphedeliste"/>
        <w:numPr>
          <w:ilvl w:val="0"/>
          <w:numId w:val="15"/>
        </w:numPr>
        <w:shd w:val="clear" w:color="auto" w:fill="FFFFFF"/>
        <w:jc w:val="both"/>
        <w:rPr>
          <w:rFonts w:ascii="Proxima Nova Rg" w:eastAsia="Times New Roman" w:hAnsi="Proxima Nova Rg" w:cs="Tahoma"/>
          <w:sz w:val="22"/>
          <w:szCs w:val="22"/>
          <w:lang w:eastAsia="fr-FR"/>
        </w:rPr>
      </w:pPr>
      <w:proofErr w:type="gramStart"/>
      <w:r>
        <w:rPr>
          <w:rFonts w:ascii="Proxima Nova Rg" w:eastAsia="Times New Roman" w:hAnsi="Proxima Nova Rg" w:cs="Tahoma"/>
          <w:sz w:val="22"/>
          <w:szCs w:val="22"/>
          <w:lang w:eastAsia="fr-FR"/>
        </w:rPr>
        <w:t>être</w:t>
      </w:r>
      <w:proofErr w:type="gramEnd"/>
      <w:r>
        <w:rPr>
          <w:rFonts w:ascii="Proxima Nova Rg" w:eastAsia="Times New Roman" w:hAnsi="Proxima Nova Rg" w:cs="Tahoma"/>
          <w:sz w:val="22"/>
          <w:szCs w:val="22"/>
          <w:lang w:eastAsia="fr-FR"/>
        </w:rPr>
        <w:t xml:space="preserve"> planifié dans le temps</w:t>
      </w:r>
    </w:p>
    <w:p w14:paraId="629157A9" w14:textId="77777777" w:rsidR="00F46C61" w:rsidRDefault="00386DB3" w:rsidP="00F46C61">
      <w:pPr>
        <w:pStyle w:val="Paragraphedeliste"/>
        <w:numPr>
          <w:ilvl w:val="0"/>
          <w:numId w:val="15"/>
        </w:numPr>
        <w:shd w:val="clear" w:color="auto" w:fill="FFFFFF"/>
        <w:jc w:val="both"/>
        <w:rPr>
          <w:rFonts w:ascii="Proxima Nova Rg" w:eastAsia="Times New Roman" w:hAnsi="Proxima Nova Rg" w:cs="Tahoma"/>
          <w:sz w:val="22"/>
          <w:szCs w:val="22"/>
          <w:lang w:eastAsia="fr-FR"/>
        </w:rPr>
      </w:pPr>
      <w:proofErr w:type="gramStart"/>
      <w:r>
        <w:rPr>
          <w:rFonts w:ascii="Proxima Nova Rg" w:eastAsia="Times New Roman" w:hAnsi="Proxima Nova Rg" w:cs="Tahoma"/>
          <w:sz w:val="22"/>
          <w:szCs w:val="22"/>
          <w:lang w:eastAsia="fr-FR"/>
        </w:rPr>
        <w:t>correspondre</w:t>
      </w:r>
      <w:proofErr w:type="gramEnd"/>
      <w:r>
        <w:rPr>
          <w:rFonts w:ascii="Proxima Nova Rg" w:eastAsia="Times New Roman" w:hAnsi="Proxima Nova Rg" w:cs="Tahoma"/>
          <w:sz w:val="22"/>
          <w:szCs w:val="22"/>
          <w:lang w:eastAsia="fr-FR"/>
        </w:rPr>
        <w:t xml:space="preserve"> à une action concrète, mesurable et pérenne</w:t>
      </w:r>
    </w:p>
    <w:p w14:paraId="085CC779" w14:textId="77777777" w:rsidR="00F46C61" w:rsidRDefault="00F46C61" w:rsidP="00F46C61">
      <w:pPr>
        <w:pStyle w:val="Paragraphedeliste"/>
        <w:numPr>
          <w:ilvl w:val="0"/>
          <w:numId w:val="15"/>
        </w:numPr>
        <w:shd w:val="clear" w:color="auto" w:fill="FFFFFF"/>
        <w:jc w:val="both"/>
        <w:rPr>
          <w:rFonts w:ascii="Proxima Nova Rg" w:eastAsia="Times New Roman" w:hAnsi="Proxima Nova Rg" w:cs="Tahoma"/>
          <w:sz w:val="22"/>
          <w:szCs w:val="22"/>
          <w:lang w:eastAsia="fr-FR"/>
        </w:rPr>
      </w:pPr>
      <w:proofErr w:type="gramStart"/>
      <w:r>
        <w:rPr>
          <w:rFonts w:ascii="Proxima Nova Rg" w:eastAsia="Times New Roman" w:hAnsi="Proxima Nova Rg" w:cs="Tahoma"/>
          <w:sz w:val="22"/>
          <w:szCs w:val="22"/>
          <w:lang w:eastAsia="fr-FR"/>
        </w:rPr>
        <w:t>p</w:t>
      </w:r>
      <w:r w:rsidRPr="00F46C61">
        <w:rPr>
          <w:rFonts w:ascii="Proxima Nova Rg" w:eastAsia="Times New Roman" w:hAnsi="Proxima Nova Rg" w:cs="Tahoma"/>
          <w:sz w:val="22"/>
          <w:szCs w:val="22"/>
          <w:lang w:eastAsia="fr-FR"/>
        </w:rPr>
        <w:t>our</w:t>
      </w:r>
      <w:proofErr w:type="gramEnd"/>
      <w:r w:rsidRPr="00F46C61">
        <w:rPr>
          <w:rFonts w:ascii="Proxima Nova Rg" w:eastAsia="Times New Roman" w:hAnsi="Proxima Nova Rg" w:cs="Tahoma"/>
          <w:sz w:val="22"/>
          <w:szCs w:val="22"/>
          <w:lang w:eastAsia="fr-FR"/>
        </w:rPr>
        <w:t xml:space="preserve"> les projets de préservation de la biodiversité, de réduction de carbone, etc. vous devez être en mesure d’évaluer les impacts attendus ou évités. </w:t>
      </w:r>
    </w:p>
    <w:p w14:paraId="3C872504" w14:textId="77777777" w:rsidR="00F46C61" w:rsidRDefault="00F46C61" w:rsidP="00F46C61">
      <w:pPr>
        <w:pStyle w:val="Paragraphedeliste"/>
        <w:numPr>
          <w:ilvl w:val="0"/>
          <w:numId w:val="15"/>
        </w:numPr>
        <w:shd w:val="clear" w:color="auto" w:fill="FFFFFF"/>
        <w:jc w:val="both"/>
        <w:rPr>
          <w:rFonts w:ascii="Proxima Nova Rg" w:eastAsia="Times New Roman" w:hAnsi="Proxima Nova Rg" w:cs="Tahoma"/>
          <w:sz w:val="22"/>
          <w:szCs w:val="22"/>
          <w:lang w:eastAsia="fr-FR"/>
        </w:rPr>
      </w:pPr>
      <w:proofErr w:type="gramStart"/>
      <w:r>
        <w:rPr>
          <w:rFonts w:ascii="Proxima Nova Rg" w:eastAsia="Times New Roman" w:hAnsi="Proxima Nova Rg" w:cs="Tahoma"/>
          <w:sz w:val="22"/>
          <w:szCs w:val="22"/>
          <w:lang w:eastAsia="fr-FR"/>
        </w:rPr>
        <w:t>p</w:t>
      </w:r>
      <w:r w:rsidRPr="00F46C61">
        <w:rPr>
          <w:rFonts w:ascii="Proxima Nova Rg" w:eastAsia="Times New Roman" w:hAnsi="Proxima Nova Rg" w:cs="Tahoma"/>
          <w:sz w:val="22"/>
          <w:szCs w:val="22"/>
          <w:lang w:eastAsia="fr-FR"/>
        </w:rPr>
        <w:t>our</w:t>
      </w:r>
      <w:proofErr w:type="gramEnd"/>
      <w:r w:rsidRPr="00F46C61">
        <w:rPr>
          <w:rFonts w:ascii="Proxima Nova Rg" w:eastAsia="Times New Roman" w:hAnsi="Proxima Nova Rg" w:cs="Tahoma"/>
          <w:sz w:val="22"/>
          <w:szCs w:val="22"/>
          <w:lang w:eastAsia="fr-FR"/>
        </w:rPr>
        <w:t xml:space="preserve"> les projets de sensibilisation, vous devez être en mesure de quantifier le nombre de personnes concernées par l’action, d’avoir identifié les publics ciblés. </w:t>
      </w:r>
    </w:p>
    <w:p w14:paraId="2193F1F1" w14:textId="3C8B068D" w:rsidR="00F8594A" w:rsidRPr="00F46C61" w:rsidRDefault="00F8594A" w:rsidP="00F46C61">
      <w:pPr>
        <w:pStyle w:val="Paragraphedeliste"/>
        <w:numPr>
          <w:ilvl w:val="0"/>
          <w:numId w:val="15"/>
        </w:numPr>
        <w:shd w:val="clear" w:color="auto" w:fill="FFFFFF"/>
        <w:jc w:val="both"/>
        <w:rPr>
          <w:rFonts w:ascii="Proxima Nova Rg" w:eastAsia="Times New Roman" w:hAnsi="Proxima Nova Rg" w:cs="Tahoma"/>
          <w:sz w:val="22"/>
          <w:szCs w:val="22"/>
          <w:lang w:eastAsia="fr-FR"/>
        </w:rPr>
      </w:pPr>
      <w:r w:rsidRPr="00F46C61">
        <w:rPr>
          <w:rFonts w:ascii="Proxima Nova Rg" w:hAnsi="Proxima Nova Rg" w:cs="Tahoma"/>
          <w:sz w:val="22"/>
          <w:szCs w:val="22"/>
        </w:rPr>
        <w:t>80 % du montant du soutien doit être alloué au projet et non au fonctionnement de la structure</w:t>
      </w:r>
    </w:p>
    <w:p w14:paraId="2A972E81" w14:textId="77777777" w:rsidR="00AA2A8F" w:rsidRDefault="00AA2A8F" w:rsidP="00831FDA">
      <w:pPr>
        <w:shd w:val="clear" w:color="auto" w:fill="FFFFFF"/>
        <w:jc w:val="both"/>
        <w:rPr>
          <w:rFonts w:ascii="Proxima Nova Rg" w:eastAsia="Times New Roman" w:hAnsi="Proxima Nova Rg" w:cs="Tahoma"/>
          <w:sz w:val="22"/>
          <w:szCs w:val="22"/>
          <w:lang w:eastAsia="fr-FR"/>
        </w:rPr>
      </w:pPr>
    </w:p>
    <w:p w14:paraId="60CE60DD" w14:textId="0A4C4246" w:rsidR="00831FDA" w:rsidRPr="00AA2A8F" w:rsidRDefault="00831FDA" w:rsidP="00831FDA">
      <w:pPr>
        <w:shd w:val="clear" w:color="auto" w:fill="FFFFFF"/>
        <w:jc w:val="both"/>
        <w:rPr>
          <w:rFonts w:ascii="Proxima Nova Rg" w:eastAsia="Times New Roman" w:hAnsi="Proxima Nova Rg" w:cs="Tahoma"/>
          <w:i/>
          <w:iCs/>
          <w:sz w:val="22"/>
          <w:szCs w:val="22"/>
          <w:lang w:eastAsia="fr-FR"/>
        </w:rPr>
      </w:pPr>
      <w:r w:rsidRPr="00AA2A8F">
        <w:rPr>
          <w:rFonts w:ascii="Proxima Nova Rg" w:eastAsia="Times New Roman" w:hAnsi="Proxima Nova Rg" w:cs="Tahoma"/>
          <w:i/>
          <w:iCs/>
          <w:sz w:val="22"/>
          <w:szCs w:val="22"/>
          <w:lang w:eastAsia="fr-FR"/>
        </w:rPr>
        <w:t xml:space="preserve">Exemples de projets soutenus : </w:t>
      </w:r>
    </w:p>
    <w:p w14:paraId="02F05F4D" w14:textId="02BFD91A" w:rsidR="00C45BF5" w:rsidRDefault="00C45BF5" w:rsidP="00831FDA">
      <w:pPr>
        <w:pStyle w:val="Paragraphedeliste"/>
        <w:numPr>
          <w:ilvl w:val="0"/>
          <w:numId w:val="15"/>
        </w:numPr>
        <w:shd w:val="clear" w:color="auto" w:fill="FFFFFF"/>
        <w:jc w:val="both"/>
        <w:rPr>
          <w:rFonts w:ascii="Proxima Nova Rg" w:eastAsia="Times New Roman" w:hAnsi="Proxima Nova Rg" w:cs="Tahoma"/>
          <w:i/>
          <w:iCs/>
          <w:sz w:val="22"/>
          <w:szCs w:val="22"/>
          <w:lang w:eastAsia="fr-FR"/>
        </w:rPr>
      </w:pPr>
      <w:r>
        <w:rPr>
          <w:rFonts w:ascii="Proxima Nova Rg" w:eastAsia="Times New Roman" w:hAnsi="Proxima Nova Rg" w:cs="Tahoma"/>
          <w:i/>
          <w:iCs/>
          <w:sz w:val="22"/>
          <w:szCs w:val="22"/>
          <w:lang w:eastAsia="fr-FR"/>
        </w:rPr>
        <w:t>Démontage d’installations obsolètes</w:t>
      </w:r>
      <w:r w:rsidR="00FE4F7E">
        <w:rPr>
          <w:rFonts w:ascii="Proxima Nova Rg" w:eastAsia="Times New Roman" w:hAnsi="Proxima Nova Rg" w:cs="Tahoma"/>
          <w:i/>
          <w:iCs/>
          <w:sz w:val="22"/>
          <w:szCs w:val="22"/>
          <w:lang w:eastAsia="fr-FR"/>
        </w:rPr>
        <w:t>.</w:t>
      </w:r>
    </w:p>
    <w:p w14:paraId="6866D580" w14:textId="7C4014B0" w:rsidR="00831FDA" w:rsidRPr="00AA2A8F" w:rsidRDefault="00C45BF5" w:rsidP="00831FDA">
      <w:pPr>
        <w:pStyle w:val="Paragraphedeliste"/>
        <w:numPr>
          <w:ilvl w:val="0"/>
          <w:numId w:val="15"/>
        </w:numPr>
        <w:shd w:val="clear" w:color="auto" w:fill="FFFFFF"/>
        <w:jc w:val="both"/>
        <w:rPr>
          <w:rFonts w:ascii="Proxima Nova Rg" w:eastAsia="Times New Roman" w:hAnsi="Proxima Nova Rg" w:cs="Tahoma"/>
          <w:i/>
          <w:iCs/>
          <w:sz w:val="22"/>
          <w:szCs w:val="22"/>
          <w:lang w:eastAsia="fr-FR"/>
        </w:rPr>
      </w:pPr>
      <w:r>
        <w:rPr>
          <w:rFonts w:ascii="Proxima Nova Rg" w:eastAsia="Times New Roman" w:hAnsi="Proxima Nova Rg" w:cs="Tahoma"/>
          <w:i/>
          <w:iCs/>
          <w:sz w:val="22"/>
          <w:szCs w:val="22"/>
          <w:lang w:eastAsia="fr-FR"/>
        </w:rPr>
        <w:t>Ramassage et identification de déchets en montagne</w:t>
      </w:r>
      <w:r w:rsidR="00E169A9">
        <w:rPr>
          <w:rFonts w:ascii="Proxima Nova Rg" w:eastAsia="Times New Roman" w:hAnsi="Proxima Nova Rg" w:cs="Tahoma"/>
          <w:i/>
          <w:iCs/>
          <w:sz w:val="22"/>
          <w:szCs w:val="22"/>
          <w:lang w:eastAsia="fr-FR"/>
        </w:rPr>
        <w:t>.</w:t>
      </w:r>
    </w:p>
    <w:p w14:paraId="7E515E4A" w14:textId="4166AB09" w:rsidR="00C45BF5" w:rsidRPr="00C45BF5" w:rsidRDefault="00C45BF5" w:rsidP="00C45BF5">
      <w:pPr>
        <w:pStyle w:val="Paragraphedeliste"/>
        <w:numPr>
          <w:ilvl w:val="0"/>
          <w:numId w:val="15"/>
        </w:numPr>
        <w:shd w:val="clear" w:color="auto" w:fill="FFFFFF"/>
        <w:jc w:val="both"/>
        <w:rPr>
          <w:rFonts w:ascii="Proxima Nova Rg" w:eastAsia="Times New Roman" w:hAnsi="Proxima Nova Rg" w:cs="Tahoma"/>
          <w:i/>
          <w:iCs/>
          <w:sz w:val="22"/>
          <w:szCs w:val="22"/>
          <w:lang w:eastAsia="fr-FR"/>
        </w:rPr>
      </w:pPr>
      <w:r>
        <w:rPr>
          <w:rFonts w:ascii="Proxima Nova Rg" w:eastAsia="Times New Roman" w:hAnsi="Proxima Nova Rg" w:cs="Tahoma"/>
          <w:i/>
          <w:iCs/>
          <w:sz w:val="22"/>
          <w:szCs w:val="22"/>
          <w:lang w:eastAsia="fr-FR"/>
        </w:rPr>
        <w:t>C</w:t>
      </w:r>
      <w:r w:rsidRPr="00C45BF5">
        <w:rPr>
          <w:rFonts w:ascii="Proxima Nova Rg" w:eastAsia="Times New Roman" w:hAnsi="Proxima Nova Rg" w:cs="Tahoma"/>
          <w:i/>
          <w:iCs/>
          <w:sz w:val="22"/>
          <w:szCs w:val="22"/>
          <w:lang w:eastAsia="fr-FR"/>
        </w:rPr>
        <w:t>réation d’un jeu pédagogique de sensibilisation expliquant le changement climatique en montagne</w:t>
      </w:r>
      <w:r w:rsidR="00E169A9">
        <w:rPr>
          <w:rFonts w:ascii="Proxima Nova Rg" w:eastAsia="Times New Roman" w:hAnsi="Proxima Nova Rg" w:cs="Tahoma"/>
          <w:i/>
          <w:iCs/>
          <w:sz w:val="22"/>
          <w:szCs w:val="22"/>
          <w:lang w:eastAsia="fr-FR"/>
        </w:rPr>
        <w:t>.</w:t>
      </w:r>
    </w:p>
    <w:p w14:paraId="36633B92" w14:textId="1ABC3EEE" w:rsidR="00C45BF5" w:rsidRDefault="00C45BF5" w:rsidP="00C45BF5">
      <w:pPr>
        <w:pStyle w:val="Paragraphedeliste"/>
        <w:numPr>
          <w:ilvl w:val="0"/>
          <w:numId w:val="15"/>
        </w:numPr>
        <w:shd w:val="clear" w:color="auto" w:fill="FFFFFF"/>
        <w:jc w:val="both"/>
        <w:rPr>
          <w:rFonts w:ascii="Proxima Nova Rg" w:eastAsia="Times New Roman" w:hAnsi="Proxima Nova Rg" w:cs="Tahoma"/>
          <w:i/>
          <w:iCs/>
          <w:sz w:val="22"/>
          <w:szCs w:val="22"/>
          <w:lang w:eastAsia="fr-FR"/>
        </w:rPr>
      </w:pPr>
      <w:r>
        <w:rPr>
          <w:rFonts w:ascii="Proxima Nova Rg" w:eastAsia="Times New Roman" w:hAnsi="Proxima Nova Rg" w:cs="Tahoma"/>
          <w:i/>
          <w:iCs/>
          <w:sz w:val="22"/>
          <w:szCs w:val="22"/>
          <w:lang w:eastAsia="fr-FR"/>
        </w:rPr>
        <w:t>M</w:t>
      </w:r>
      <w:r w:rsidRPr="00C45BF5">
        <w:rPr>
          <w:rFonts w:ascii="Proxima Nova Rg" w:eastAsia="Times New Roman" w:hAnsi="Proxima Nova Rg" w:cs="Tahoma"/>
          <w:i/>
          <w:iCs/>
          <w:sz w:val="22"/>
          <w:szCs w:val="22"/>
          <w:lang w:eastAsia="fr-FR"/>
        </w:rPr>
        <w:t>ise en place d</w:t>
      </w:r>
      <w:r>
        <w:rPr>
          <w:rFonts w:ascii="Proxima Nova Rg" w:eastAsia="Times New Roman" w:hAnsi="Proxima Nova Rg" w:cs="Tahoma"/>
          <w:i/>
          <w:iCs/>
          <w:sz w:val="22"/>
          <w:szCs w:val="22"/>
          <w:lang w:eastAsia="fr-FR"/>
        </w:rPr>
        <w:t>e projets</w:t>
      </w:r>
      <w:r w:rsidRPr="00C45BF5">
        <w:rPr>
          <w:rFonts w:ascii="Proxima Nova Rg" w:eastAsia="Times New Roman" w:hAnsi="Proxima Nova Rg" w:cs="Tahoma"/>
          <w:i/>
          <w:iCs/>
          <w:sz w:val="22"/>
          <w:szCs w:val="22"/>
          <w:lang w:eastAsia="fr-FR"/>
        </w:rPr>
        <w:t xml:space="preserve"> éco-responsable</w:t>
      </w:r>
      <w:r>
        <w:rPr>
          <w:rFonts w:ascii="Proxima Nova Rg" w:eastAsia="Times New Roman" w:hAnsi="Proxima Nova Rg" w:cs="Tahoma"/>
          <w:i/>
          <w:iCs/>
          <w:sz w:val="22"/>
          <w:szCs w:val="22"/>
          <w:lang w:eastAsia="fr-FR"/>
        </w:rPr>
        <w:t>s par des collégiens</w:t>
      </w:r>
      <w:r w:rsidR="002216DA">
        <w:rPr>
          <w:rFonts w:ascii="Proxima Nova Rg" w:eastAsia="Times New Roman" w:hAnsi="Proxima Nova Rg" w:cs="Tahoma"/>
          <w:i/>
          <w:iCs/>
          <w:sz w:val="22"/>
          <w:szCs w:val="22"/>
          <w:lang w:eastAsia="fr-FR"/>
        </w:rPr>
        <w:t xml:space="preserve"> et expédition scientifique en montagne</w:t>
      </w:r>
      <w:r w:rsidR="00E169A9">
        <w:rPr>
          <w:rFonts w:ascii="Proxima Nova Rg" w:eastAsia="Times New Roman" w:hAnsi="Proxima Nova Rg" w:cs="Tahoma"/>
          <w:i/>
          <w:iCs/>
          <w:sz w:val="22"/>
          <w:szCs w:val="22"/>
          <w:lang w:eastAsia="fr-FR"/>
        </w:rPr>
        <w:t>.</w:t>
      </w:r>
    </w:p>
    <w:p w14:paraId="75E9D734" w14:textId="42C6EEF4" w:rsidR="00C45BF5" w:rsidRDefault="00C45BF5" w:rsidP="00C45BF5">
      <w:pPr>
        <w:pStyle w:val="Paragraphedeliste"/>
        <w:numPr>
          <w:ilvl w:val="0"/>
          <w:numId w:val="15"/>
        </w:numPr>
        <w:shd w:val="clear" w:color="auto" w:fill="FFFFFF"/>
        <w:jc w:val="both"/>
        <w:rPr>
          <w:rFonts w:ascii="Proxima Nova Rg" w:eastAsia="Times New Roman" w:hAnsi="Proxima Nova Rg" w:cs="Tahoma"/>
          <w:i/>
          <w:iCs/>
          <w:sz w:val="22"/>
          <w:szCs w:val="22"/>
          <w:lang w:eastAsia="fr-FR"/>
        </w:rPr>
      </w:pPr>
      <w:r w:rsidRPr="00C45BF5">
        <w:rPr>
          <w:rFonts w:ascii="Proxima Nova Rg" w:eastAsia="Times New Roman" w:hAnsi="Proxima Nova Rg" w:cs="Tahoma"/>
          <w:i/>
          <w:iCs/>
          <w:sz w:val="22"/>
          <w:szCs w:val="22"/>
          <w:lang w:eastAsia="fr-FR"/>
        </w:rPr>
        <w:t>Développement d</w:t>
      </w:r>
      <w:r w:rsidR="002216DA">
        <w:rPr>
          <w:rFonts w:ascii="Proxima Nova Rg" w:eastAsia="Times New Roman" w:hAnsi="Proxima Nova Rg" w:cs="Tahoma"/>
          <w:i/>
          <w:iCs/>
          <w:sz w:val="22"/>
          <w:szCs w:val="22"/>
          <w:lang w:eastAsia="fr-FR"/>
        </w:rPr>
        <w:t>’</w:t>
      </w:r>
      <w:r w:rsidRPr="00C45BF5">
        <w:rPr>
          <w:rFonts w:ascii="Proxima Nova Rg" w:eastAsia="Times New Roman" w:hAnsi="Proxima Nova Rg" w:cs="Tahoma"/>
          <w:i/>
          <w:iCs/>
          <w:sz w:val="22"/>
          <w:szCs w:val="22"/>
          <w:lang w:eastAsia="fr-FR"/>
        </w:rPr>
        <w:t xml:space="preserve">outil </w:t>
      </w:r>
      <w:r w:rsidR="002216DA">
        <w:rPr>
          <w:rFonts w:ascii="Proxima Nova Rg" w:eastAsia="Times New Roman" w:hAnsi="Proxima Nova Rg" w:cs="Tahoma"/>
          <w:i/>
          <w:iCs/>
          <w:sz w:val="22"/>
          <w:szCs w:val="22"/>
          <w:lang w:eastAsia="fr-FR"/>
        </w:rPr>
        <w:t xml:space="preserve">et de moyens de sensibilisation </w:t>
      </w:r>
      <w:r w:rsidRPr="00C45BF5">
        <w:rPr>
          <w:rFonts w:ascii="Proxima Nova Rg" w:eastAsia="Times New Roman" w:hAnsi="Proxima Nova Rg" w:cs="Tahoma"/>
          <w:i/>
          <w:iCs/>
          <w:sz w:val="22"/>
          <w:szCs w:val="22"/>
          <w:lang w:eastAsia="fr-FR"/>
        </w:rPr>
        <w:t>pour éviter le dérangement de la faune lors d'activités en montagne</w:t>
      </w:r>
      <w:r w:rsidR="00E169A9">
        <w:rPr>
          <w:rFonts w:ascii="Proxima Nova Rg" w:eastAsia="Times New Roman" w:hAnsi="Proxima Nova Rg" w:cs="Tahoma"/>
          <w:i/>
          <w:iCs/>
          <w:sz w:val="22"/>
          <w:szCs w:val="22"/>
          <w:lang w:eastAsia="fr-FR"/>
        </w:rPr>
        <w:t>.</w:t>
      </w:r>
    </w:p>
    <w:p w14:paraId="27FE0B83" w14:textId="2CC4823E" w:rsidR="002216DA" w:rsidRPr="00C45BF5" w:rsidRDefault="002216DA" w:rsidP="00C45BF5">
      <w:pPr>
        <w:pStyle w:val="Paragraphedeliste"/>
        <w:numPr>
          <w:ilvl w:val="0"/>
          <w:numId w:val="15"/>
        </w:numPr>
        <w:shd w:val="clear" w:color="auto" w:fill="FFFFFF"/>
        <w:jc w:val="both"/>
        <w:rPr>
          <w:rFonts w:ascii="Proxima Nova Rg" w:eastAsia="Times New Roman" w:hAnsi="Proxima Nova Rg" w:cs="Tahoma"/>
          <w:i/>
          <w:iCs/>
          <w:sz w:val="22"/>
          <w:szCs w:val="22"/>
          <w:lang w:eastAsia="fr-FR"/>
        </w:rPr>
      </w:pPr>
      <w:r>
        <w:rPr>
          <w:rFonts w:ascii="Proxima Nova Rg" w:eastAsia="Times New Roman" w:hAnsi="Proxima Nova Rg" w:cs="Tahoma"/>
          <w:i/>
          <w:iCs/>
          <w:sz w:val="22"/>
          <w:szCs w:val="22"/>
          <w:lang w:eastAsia="fr-FR"/>
        </w:rPr>
        <w:t xml:space="preserve">Sensibilisation à la mobilité douce </w:t>
      </w:r>
      <w:r w:rsidR="00BD0903">
        <w:rPr>
          <w:rFonts w:ascii="Proxima Nova Rg" w:eastAsia="Times New Roman" w:hAnsi="Proxima Nova Rg" w:cs="Tahoma"/>
          <w:i/>
          <w:iCs/>
          <w:sz w:val="22"/>
          <w:szCs w:val="22"/>
          <w:lang w:eastAsia="fr-FR"/>
        </w:rPr>
        <w:t xml:space="preserve">pour se rendre en montagne </w:t>
      </w:r>
      <w:r>
        <w:rPr>
          <w:rFonts w:ascii="Proxima Nova Rg" w:eastAsia="Times New Roman" w:hAnsi="Proxima Nova Rg" w:cs="Tahoma"/>
          <w:i/>
          <w:iCs/>
          <w:sz w:val="22"/>
          <w:szCs w:val="22"/>
          <w:lang w:eastAsia="fr-FR"/>
        </w:rPr>
        <w:t>et à la préservation d’un territoire pour de jeunes pratiquants</w:t>
      </w:r>
      <w:r w:rsidR="00E169A9">
        <w:rPr>
          <w:rFonts w:ascii="Proxima Nova Rg" w:eastAsia="Times New Roman" w:hAnsi="Proxima Nova Rg" w:cs="Tahoma"/>
          <w:i/>
          <w:iCs/>
          <w:sz w:val="22"/>
          <w:szCs w:val="22"/>
          <w:lang w:eastAsia="fr-FR"/>
        </w:rPr>
        <w:t>.</w:t>
      </w:r>
    </w:p>
    <w:p w14:paraId="0C84F025" w14:textId="2EC73373" w:rsidR="00E169A9" w:rsidRDefault="00E169A9" w:rsidP="002B5F7B">
      <w:pPr>
        <w:shd w:val="clear" w:color="auto" w:fill="FFFFFF"/>
        <w:jc w:val="both"/>
        <w:rPr>
          <w:rFonts w:ascii="Proxima Nova Rg" w:eastAsia="Times New Roman" w:hAnsi="Proxima Nova Rg" w:cs="Tahoma"/>
          <w:sz w:val="22"/>
          <w:szCs w:val="22"/>
          <w:lang w:eastAsia="fr-FR"/>
        </w:rPr>
      </w:pPr>
    </w:p>
    <w:p w14:paraId="2B0DA16A" w14:textId="77777777" w:rsidR="00E169A9" w:rsidRDefault="00E169A9" w:rsidP="002B5F7B">
      <w:pPr>
        <w:shd w:val="clear" w:color="auto" w:fill="FFFFFF"/>
        <w:jc w:val="both"/>
        <w:rPr>
          <w:rFonts w:ascii="Proxima Nova Rg" w:eastAsia="Times New Roman" w:hAnsi="Proxima Nova Rg" w:cs="Tahoma"/>
          <w:sz w:val="22"/>
          <w:szCs w:val="22"/>
          <w:lang w:eastAsia="fr-FR"/>
        </w:rPr>
      </w:pPr>
    </w:p>
    <w:p w14:paraId="50C5A789" w14:textId="5A273FCB" w:rsidR="00E169A9" w:rsidRPr="00E169A9" w:rsidRDefault="00E169A9" w:rsidP="002B5F7B">
      <w:pPr>
        <w:shd w:val="clear" w:color="auto" w:fill="FFFFFF"/>
        <w:jc w:val="both"/>
        <w:rPr>
          <w:rFonts w:ascii="Proxima Nova Rg" w:eastAsia="Times New Roman" w:hAnsi="Proxima Nova Rg" w:cs="Tahoma"/>
          <w:i/>
          <w:iCs/>
          <w:sz w:val="22"/>
          <w:szCs w:val="22"/>
          <w:lang w:eastAsia="fr-FR"/>
        </w:rPr>
      </w:pPr>
      <w:r w:rsidRPr="00E169A9">
        <w:rPr>
          <w:rFonts w:ascii="Proxima Nova Rg" w:eastAsia="Times New Roman" w:hAnsi="Proxima Nova Rg" w:cs="Tahoma"/>
          <w:i/>
          <w:iCs/>
          <w:sz w:val="22"/>
          <w:szCs w:val="22"/>
          <w:lang w:eastAsia="fr-FR"/>
        </w:rPr>
        <w:t xml:space="preserve">Découvrez l’ensemble des projets soutenus sur le site de la Fondation (onglet « Nos actions ») : </w:t>
      </w:r>
    </w:p>
    <w:p w14:paraId="2F1F2459" w14:textId="10976013" w:rsidR="00E169A9" w:rsidRPr="00E169A9" w:rsidRDefault="00000000" w:rsidP="002B5F7B">
      <w:pPr>
        <w:shd w:val="clear" w:color="auto" w:fill="FFFFFF"/>
        <w:jc w:val="both"/>
        <w:rPr>
          <w:rFonts w:ascii="Proxima Nova Rg" w:eastAsia="Times New Roman" w:hAnsi="Proxima Nova Rg" w:cs="Tahoma"/>
          <w:i/>
          <w:iCs/>
          <w:sz w:val="22"/>
          <w:szCs w:val="22"/>
          <w:lang w:eastAsia="fr-FR"/>
        </w:rPr>
      </w:pPr>
      <w:hyperlink r:id="rId13" w:history="1">
        <w:r w:rsidR="00E169A9" w:rsidRPr="00E169A9">
          <w:rPr>
            <w:rStyle w:val="Lienhypertexte"/>
            <w:rFonts w:ascii="Proxima Nova Rg" w:eastAsia="Times New Roman" w:hAnsi="Proxima Nova Rg" w:cs="Tahoma"/>
            <w:i/>
            <w:iCs/>
            <w:sz w:val="22"/>
            <w:szCs w:val="22"/>
            <w:lang w:eastAsia="fr-FR"/>
          </w:rPr>
          <w:t>www.fondation-snowleader.com/les-projets-que-lon-soutient/</w:t>
        </w:r>
      </w:hyperlink>
      <w:r w:rsidR="00E169A9" w:rsidRPr="00E169A9">
        <w:rPr>
          <w:rFonts w:ascii="Proxima Nova Rg" w:eastAsia="Times New Roman" w:hAnsi="Proxima Nova Rg" w:cs="Tahoma"/>
          <w:i/>
          <w:iCs/>
          <w:sz w:val="22"/>
          <w:szCs w:val="22"/>
          <w:lang w:eastAsia="fr-FR"/>
        </w:rPr>
        <w:t xml:space="preserve"> </w:t>
      </w:r>
    </w:p>
    <w:p w14:paraId="15C98167" w14:textId="6E7606DC" w:rsidR="00E169A9" w:rsidRDefault="00E169A9" w:rsidP="002B5F7B">
      <w:pPr>
        <w:shd w:val="clear" w:color="auto" w:fill="FFFFFF"/>
        <w:jc w:val="both"/>
        <w:rPr>
          <w:rFonts w:ascii="Proxima Nova Rg" w:eastAsia="Times New Roman" w:hAnsi="Proxima Nova Rg" w:cs="Tahoma"/>
          <w:sz w:val="22"/>
          <w:szCs w:val="22"/>
          <w:lang w:eastAsia="fr-FR"/>
        </w:rPr>
      </w:pPr>
    </w:p>
    <w:p w14:paraId="5B38721F" w14:textId="1F7EFB63" w:rsidR="00175DE7" w:rsidRDefault="00175DE7" w:rsidP="00CB3D0E">
      <w:pPr>
        <w:jc w:val="both"/>
        <w:rPr>
          <w:rFonts w:ascii="Proxima Nova Rg" w:hAnsi="Proxima Nova Rg" w:cs="Tahoma"/>
          <w:b/>
          <w:bCs/>
          <w:color w:val="000000" w:themeColor="text1"/>
        </w:rPr>
      </w:pPr>
    </w:p>
    <w:p w14:paraId="657EBC8F" w14:textId="19782804" w:rsidR="00175DE7" w:rsidRPr="00D1582F" w:rsidRDefault="00D1582F" w:rsidP="00CB3D0E">
      <w:pPr>
        <w:jc w:val="both"/>
        <w:rPr>
          <w:rFonts w:ascii="Proxima Nova Rg" w:hAnsi="Proxima Nova Rg" w:cs="Tahoma"/>
          <w:b/>
          <w:bCs/>
          <w:color w:val="000000" w:themeColor="text1"/>
          <w:sz w:val="22"/>
          <w:szCs w:val="22"/>
        </w:rPr>
      </w:pPr>
      <w:r w:rsidRPr="00D1582F">
        <w:rPr>
          <w:rFonts w:ascii="Proxima Nova Rg" w:hAnsi="Proxima Nova Rg" w:cs="Tahoma"/>
          <w:b/>
          <w:bCs/>
          <w:color w:val="000000" w:themeColor="text1"/>
          <w:sz w:val="22"/>
          <w:szCs w:val="22"/>
        </w:rPr>
        <w:t xml:space="preserve">Les modalités de sélection : </w:t>
      </w:r>
    </w:p>
    <w:p w14:paraId="389A7A5F" w14:textId="19556A00" w:rsidR="00175DE7" w:rsidRDefault="00175DE7" w:rsidP="00D1582F">
      <w:pPr>
        <w:jc w:val="both"/>
        <w:rPr>
          <w:rFonts w:ascii="Proxima Nova Rg" w:hAnsi="Proxima Nova Rg" w:cs="Tahoma"/>
          <w:b/>
          <w:bCs/>
          <w:color w:val="000000" w:themeColor="text1"/>
        </w:rPr>
      </w:pPr>
    </w:p>
    <w:p w14:paraId="48E25703" w14:textId="53B556E5" w:rsidR="00CB3D0E" w:rsidRDefault="00D1582F" w:rsidP="00D1582F">
      <w:pPr>
        <w:jc w:val="both"/>
        <w:rPr>
          <w:rFonts w:ascii="Proxima Nova Rg" w:hAnsi="Proxima Nova Rg" w:cs="Tahoma"/>
          <w:sz w:val="22"/>
          <w:szCs w:val="22"/>
        </w:rPr>
      </w:pPr>
      <w:r>
        <w:rPr>
          <w:rStyle w:val="Lienhypertexte"/>
          <w:rFonts w:ascii="Proxima Nova Rg" w:hAnsi="Proxima Nova Rg" w:cs="Tahoma"/>
          <w:color w:val="000000" w:themeColor="text1"/>
          <w:sz w:val="22"/>
          <w:szCs w:val="22"/>
          <w:u w:val="none"/>
        </w:rPr>
        <w:t>L’</w:t>
      </w:r>
      <w:r w:rsidR="00CB3D0E" w:rsidRPr="00CE5067">
        <w:rPr>
          <w:rFonts w:ascii="Proxima Nova Rg" w:hAnsi="Proxima Nova Rg" w:cs="Tahoma"/>
          <w:sz w:val="22"/>
          <w:szCs w:val="22"/>
        </w:rPr>
        <w:t>équipe</w:t>
      </w:r>
      <w:r>
        <w:rPr>
          <w:rFonts w:ascii="Proxima Nova Rg" w:hAnsi="Proxima Nova Rg" w:cs="Tahoma"/>
          <w:sz w:val="22"/>
          <w:szCs w:val="22"/>
        </w:rPr>
        <w:t xml:space="preserve"> de la Fondation</w:t>
      </w:r>
      <w:r w:rsidR="00CB3D0E" w:rsidRPr="00CE5067">
        <w:rPr>
          <w:rFonts w:ascii="Proxima Nova Rg" w:hAnsi="Proxima Nova Rg" w:cs="Tahoma"/>
          <w:sz w:val="22"/>
          <w:szCs w:val="22"/>
        </w:rPr>
        <w:t xml:space="preserve"> étudiera la conformité de votre candidature et présélectionnera des</w:t>
      </w:r>
      <w:r>
        <w:rPr>
          <w:rFonts w:ascii="Proxima Nova Rg" w:hAnsi="Proxima Nova Rg" w:cs="Tahoma"/>
          <w:sz w:val="22"/>
          <w:szCs w:val="22"/>
        </w:rPr>
        <w:t xml:space="preserve"> </w:t>
      </w:r>
      <w:r w:rsidR="00CB3D0E" w:rsidRPr="00CE5067">
        <w:rPr>
          <w:rFonts w:ascii="Proxima Nova Rg" w:hAnsi="Proxima Nova Rg" w:cs="Tahoma"/>
          <w:sz w:val="22"/>
          <w:szCs w:val="22"/>
        </w:rPr>
        <w:t xml:space="preserve">projets en adéquation avec les thématiques de </w:t>
      </w:r>
      <w:r>
        <w:rPr>
          <w:rFonts w:ascii="Proxima Nova Rg" w:hAnsi="Proxima Nova Rg" w:cs="Tahoma"/>
          <w:sz w:val="22"/>
          <w:szCs w:val="22"/>
        </w:rPr>
        <w:t>cet appel à projets</w:t>
      </w:r>
      <w:r w:rsidR="00CB3D0E" w:rsidRPr="00CE5067">
        <w:rPr>
          <w:rFonts w:ascii="Proxima Nova Rg" w:hAnsi="Proxima Nova Rg" w:cs="Tahoma"/>
          <w:sz w:val="22"/>
          <w:szCs w:val="22"/>
        </w:rPr>
        <w:t>.</w:t>
      </w:r>
    </w:p>
    <w:p w14:paraId="36D2255F" w14:textId="36F07991" w:rsidR="00D1582F" w:rsidRDefault="00D1582F" w:rsidP="00D1582F">
      <w:pPr>
        <w:jc w:val="both"/>
        <w:rPr>
          <w:rFonts w:ascii="Proxima Nova Rg" w:hAnsi="Proxima Nova Rg" w:cs="Tahoma"/>
          <w:sz w:val="22"/>
          <w:szCs w:val="22"/>
        </w:rPr>
      </w:pPr>
    </w:p>
    <w:p w14:paraId="737E21C4" w14:textId="49D7CFA2" w:rsidR="00CB3D0E" w:rsidRPr="00D8764F" w:rsidRDefault="00CB3D0E" w:rsidP="00D1582F">
      <w:pPr>
        <w:jc w:val="both"/>
        <w:rPr>
          <w:rFonts w:ascii="Proxima Nova Rg" w:hAnsi="Proxima Nova Rg" w:cs="Tahoma"/>
          <w:sz w:val="22"/>
          <w:szCs w:val="22"/>
        </w:rPr>
      </w:pPr>
      <w:r w:rsidRPr="00CE5067">
        <w:rPr>
          <w:rFonts w:ascii="Proxima Nova Rg" w:hAnsi="Proxima Nova Rg" w:cs="Tahoma"/>
          <w:sz w:val="22"/>
          <w:szCs w:val="22"/>
        </w:rPr>
        <w:t xml:space="preserve">Les </w:t>
      </w:r>
      <w:r w:rsidR="00D1582F">
        <w:rPr>
          <w:rFonts w:ascii="Proxima Nova Rg" w:hAnsi="Proxima Nova Rg" w:cs="Tahoma"/>
          <w:sz w:val="22"/>
          <w:szCs w:val="22"/>
        </w:rPr>
        <w:t>dossiers</w:t>
      </w:r>
      <w:r w:rsidRPr="00CE5067">
        <w:rPr>
          <w:rFonts w:ascii="Proxima Nova Rg" w:hAnsi="Proxima Nova Rg" w:cs="Tahoma"/>
          <w:sz w:val="22"/>
          <w:szCs w:val="22"/>
        </w:rPr>
        <w:t xml:space="preserve"> retenus seront soumis et validés par le Conseil d’Administration de la </w:t>
      </w:r>
      <w:r>
        <w:rPr>
          <w:rFonts w:ascii="Proxima Nova Rg" w:hAnsi="Proxima Nova Rg" w:cs="Tahoma"/>
          <w:sz w:val="22"/>
          <w:szCs w:val="22"/>
        </w:rPr>
        <w:t>F</w:t>
      </w:r>
      <w:r w:rsidRPr="00CE5067">
        <w:rPr>
          <w:rFonts w:ascii="Proxima Nova Rg" w:hAnsi="Proxima Nova Rg" w:cs="Tahoma"/>
          <w:sz w:val="22"/>
          <w:szCs w:val="22"/>
        </w:rPr>
        <w:t xml:space="preserve">ondation d’entreprise Snowleader, qui déterminera ensuite les moyens d’actions et les modalités précises de mise en œuvre lors de la signature de la convention de soutien. </w:t>
      </w:r>
    </w:p>
    <w:p w14:paraId="5E5C568B" w14:textId="1F930BB2" w:rsidR="000E54B6" w:rsidRDefault="00B84C87" w:rsidP="00D1582F">
      <w:pPr>
        <w:jc w:val="both"/>
        <w:rPr>
          <w:rFonts w:ascii="Proxima Nova Rg" w:hAnsi="Proxima Nova Rg" w:cs="Tahoma"/>
          <w:color w:val="000000" w:themeColor="text1"/>
          <w:sz w:val="22"/>
          <w:szCs w:val="22"/>
        </w:rPr>
      </w:pPr>
      <w:r>
        <w:rPr>
          <w:rFonts w:ascii="Proxima Nova Rg" w:hAnsi="Proxima Nova Rg" w:cs="Tahoma"/>
          <w:color w:val="000000" w:themeColor="text1"/>
          <w:sz w:val="22"/>
          <w:szCs w:val="22"/>
        </w:rPr>
        <w:t xml:space="preserve">Il se réunira en </w:t>
      </w:r>
      <w:r w:rsidR="003C641A">
        <w:rPr>
          <w:rFonts w:ascii="Proxima Nova Rg" w:hAnsi="Proxima Nova Rg" w:cs="Tahoma"/>
          <w:color w:val="000000" w:themeColor="text1"/>
          <w:sz w:val="22"/>
          <w:szCs w:val="22"/>
        </w:rPr>
        <w:t>avril</w:t>
      </w:r>
      <w:r>
        <w:rPr>
          <w:rFonts w:ascii="Proxima Nova Rg" w:hAnsi="Proxima Nova Rg" w:cs="Tahoma"/>
          <w:color w:val="000000" w:themeColor="text1"/>
          <w:sz w:val="22"/>
          <w:szCs w:val="22"/>
        </w:rPr>
        <w:t xml:space="preserve"> 2023. </w:t>
      </w:r>
    </w:p>
    <w:p w14:paraId="67345ED7" w14:textId="5F273A44" w:rsidR="0088140C" w:rsidRDefault="0088140C" w:rsidP="00D1582F">
      <w:pPr>
        <w:jc w:val="both"/>
        <w:rPr>
          <w:rFonts w:ascii="Proxima Nova Rg" w:hAnsi="Proxima Nova Rg" w:cs="Tahoma"/>
          <w:color w:val="000000" w:themeColor="text1"/>
          <w:sz w:val="22"/>
          <w:szCs w:val="22"/>
        </w:rPr>
      </w:pPr>
    </w:p>
    <w:p w14:paraId="7EF32C93" w14:textId="4FB41007" w:rsidR="0088140C" w:rsidRPr="00915F30" w:rsidRDefault="0088140C" w:rsidP="00D1582F">
      <w:pPr>
        <w:jc w:val="both"/>
        <w:rPr>
          <w:rFonts w:ascii="Proxima Nova Rg" w:hAnsi="Proxima Nova Rg" w:cs="Tahoma"/>
          <w:color w:val="000000" w:themeColor="text1"/>
          <w:sz w:val="22"/>
          <w:szCs w:val="22"/>
        </w:rPr>
      </w:pPr>
      <w:r w:rsidRPr="00915F30">
        <w:rPr>
          <w:rFonts w:ascii="Proxima Nova Rg" w:hAnsi="Proxima Nova Rg" w:cs="Tahoma"/>
          <w:color w:val="000000" w:themeColor="text1"/>
          <w:sz w:val="22"/>
          <w:szCs w:val="22"/>
        </w:rPr>
        <w:t xml:space="preserve">Le Conseil d’Administration de la Fondation d’entreprise Snowleader est composé de </w:t>
      </w:r>
      <w:r w:rsidR="00915F30" w:rsidRPr="00915F30">
        <w:rPr>
          <w:rFonts w:ascii="Proxima Nova Rg" w:hAnsi="Proxima Nova Rg" w:cs="Tahoma"/>
          <w:color w:val="000000" w:themeColor="text1"/>
          <w:sz w:val="22"/>
          <w:szCs w:val="22"/>
        </w:rPr>
        <w:t xml:space="preserve">9 membres internes (des collaborateurs Snowleader) et de 5 membres externes (personnalités du monde de la montagne). </w:t>
      </w:r>
      <w:r w:rsidR="00D8764F" w:rsidRPr="0088140C">
        <w:rPr>
          <w:rFonts w:ascii="Proxima Nova Rg" w:hAnsi="Proxima Nova Rg" w:cs="Tahoma"/>
          <w:color w:val="000000" w:themeColor="text1"/>
          <w:sz w:val="22"/>
          <w:szCs w:val="22"/>
        </w:rPr>
        <w:t xml:space="preserve">Le </w:t>
      </w:r>
      <w:r w:rsidR="00D8764F">
        <w:rPr>
          <w:rFonts w:ascii="Proxima Nova Rg" w:hAnsi="Proxima Nova Rg" w:cs="Tahoma"/>
          <w:color w:val="000000" w:themeColor="text1"/>
          <w:sz w:val="22"/>
          <w:szCs w:val="22"/>
        </w:rPr>
        <w:t>Conseil d’Administration</w:t>
      </w:r>
      <w:r w:rsidR="00D8764F" w:rsidRPr="0088140C">
        <w:rPr>
          <w:rFonts w:ascii="Proxima Nova Rg" w:hAnsi="Proxima Nova Rg" w:cs="Tahoma"/>
          <w:color w:val="000000" w:themeColor="text1"/>
          <w:sz w:val="22"/>
          <w:szCs w:val="22"/>
        </w:rPr>
        <w:t xml:space="preserve"> n’aura pas à motiver ses décisions vis-à-vis des candidats.</w:t>
      </w:r>
    </w:p>
    <w:p w14:paraId="52F0AB2B" w14:textId="75E36DC1" w:rsidR="00B84C87" w:rsidRPr="00915F30" w:rsidRDefault="00B84C87" w:rsidP="00D1582F">
      <w:pPr>
        <w:jc w:val="both"/>
        <w:rPr>
          <w:rFonts w:ascii="Proxima Nova Rg" w:hAnsi="Proxima Nova Rg" w:cs="Tahoma"/>
          <w:color w:val="000000" w:themeColor="text1"/>
          <w:sz w:val="22"/>
          <w:szCs w:val="22"/>
        </w:rPr>
      </w:pPr>
    </w:p>
    <w:p w14:paraId="0A003728" w14:textId="57988B82" w:rsidR="00554538" w:rsidRPr="0088140C" w:rsidRDefault="0088140C" w:rsidP="00554538">
      <w:pPr>
        <w:jc w:val="both"/>
        <w:rPr>
          <w:rFonts w:ascii="Proxima Nova Rg" w:hAnsi="Proxima Nova Rg" w:cs="Tahoma"/>
          <w:color w:val="000000" w:themeColor="text1"/>
          <w:sz w:val="22"/>
          <w:szCs w:val="22"/>
          <w:u w:val="single"/>
        </w:rPr>
      </w:pPr>
      <w:r w:rsidRPr="0088140C">
        <w:rPr>
          <w:rFonts w:ascii="Proxima Nova Rg" w:hAnsi="Proxima Nova Rg" w:cs="Tahoma"/>
          <w:color w:val="000000" w:themeColor="text1"/>
          <w:sz w:val="22"/>
          <w:szCs w:val="22"/>
          <w:u w:val="single"/>
        </w:rPr>
        <w:t>Il</w:t>
      </w:r>
      <w:r w:rsidR="00554538" w:rsidRPr="0088140C">
        <w:rPr>
          <w:rFonts w:ascii="Proxima Nova Rg" w:hAnsi="Proxima Nova Rg" w:cs="Tahoma"/>
          <w:sz w:val="22"/>
          <w:szCs w:val="22"/>
          <w:u w:val="single"/>
        </w:rPr>
        <w:t xml:space="preserve"> </w:t>
      </w:r>
      <w:r w:rsidR="00554538" w:rsidRPr="0088140C">
        <w:rPr>
          <w:rFonts w:ascii="Proxima Nova Rg" w:hAnsi="Proxima Nova Rg" w:cs="Tahoma"/>
          <w:color w:val="000000" w:themeColor="text1"/>
          <w:sz w:val="22"/>
          <w:szCs w:val="22"/>
          <w:u w:val="single"/>
        </w:rPr>
        <w:t>analysera les dossiers en s’appuyant notamment sur les critères suivants :</w:t>
      </w:r>
    </w:p>
    <w:p w14:paraId="45BBD85C" w14:textId="48ADAEC4" w:rsidR="00554538" w:rsidRPr="00554538" w:rsidRDefault="00554538" w:rsidP="00554538">
      <w:pPr>
        <w:jc w:val="both"/>
        <w:rPr>
          <w:rFonts w:ascii="Proxima Nova Rg" w:hAnsi="Proxima Nova Rg" w:cs="Tahoma"/>
          <w:color w:val="000000" w:themeColor="text1"/>
          <w:sz w:val="22"/>
          <w:szCs w:val="22"/>
        </w:rPr>
      </w:pPr>
      <w:r w:rsidRPr="00554538">
        <w:rPr>
          <w:rFonts w:ascii="Proxima Nova Rg" w:hAnsi="Proxima Nova Rg" w:cs="Tahoma"/>
          <w:color w:val="000000" w:themeColor="text1"/>
          <w:sz w:val="22"/>
          <w:szCs w:val="22"/>
        </w:rPr>
        <w:t>- l’impact potentiel du projet : publics concernés, duplication du projet</w:t>
      </w:r>
    </w:p>
    <w:p w14:paraId="52682334" w14:textId="13A803DB" w:rsidR="00554538" w:rsidRPr="00554538" w:rsidRDefault="00554538" w:rsidP="00554538">
      <w:pPr>
        <w:jc w:val="both"/>
        <w:rPr>
          <w:rFonts w:ascii="Proxima Nova Rg" w:hAnsi="Proxima Nova Rg" w:cs="Tahoma"/>
          <w:color w:val="000000" w:themeColor="text1"/>
          <w:sz w:val="22"/>
          <w:szCs w:val="22"/>
        </w:rPr>
      </w:pPr>
      <w:r w:rsidRPr="00554538">
        <w:rPr>
          <w:rFonts w:ascii="Proxima Nova Rg" w:hAnsi="Proxima Nova Rg" w:cs="Tahoma"/>
          <w:color w:val="000000" w:themeColor="text1"/>
          <w:sz w:val="22"/>
          <w:szCs w:val="22"/>
        </w:rPr>
        <w:t>- l’importance que revêt le projet pour le territoire auquel il se rapporte</w:t>
      </w:r>
      <w:r w:rsidR="00915F30">
        <w:rPr>
          <w:rFonts w:ascii="Proxima Nova Rg" w:hAnsi="Proxima Nova Rg" w:cs="Tahoma"/>
          <w:color w:val="000000" w:themeColor="text1"/>
          <w:sz w:val="22"/>
          <w:szCs w:val="22"/>
        </w:rPr>
        <w:t xml:space="preserve"> (notamment pour les projets environnementaux)</w:t>
      </w:r>
    </w:p>
    <w:p w14:paraId="34D743E4" w14:textId="59DFA878" w:rsidR="00554538" w:rsidRPr="00554538" w:rsidRDefault="00554538" w:rsidP="00554538">
      <w:pPr>
        <w:jc w:val="both"/>
        <w:rPr>
          <w:rFonts w:ascii="Proxima Nova Rg" w:hAnsi="Proxima Nova Rg" w:cs="Tahoma"/>
          <w:color w:val="000000" w:themeColor="text1"/>
          <w:sz w:val="22"/>
          <w:szCs w:val="22"/>
        </w:rPr>
      </w:pPr>
      <w:r w:rsidRPr="00554538">
        <w:rPr>
          <w:rFonts w:ascii="Proxima Nova Rg" w:hAnsi="Proxima Nova Rg" w:cs="Tahoma"/>
          <w:color w:val="000000" w:themeColor="text1"/>
          <w:sz w:val="22"/>
          <w:szCs w:val="22"/>
        </w:rPr>
        <w:t>- la qualité de l’action entreprise par les porteurs du projet</w:t>
      </w:r>
    </w:p>
    <w:p w14:paraId="41545167" w14:textId="744EE3A6" w:rsidR="00554538" w:rsidRPr="00554538" w:rsidRDefault="00554538" w:rsidP="00554538">
      <w:pPr>
        <w:jc w:val="both"/>
        <w:rPr>
          <w:rFonts w:ascii="Proxima Nova Rg" w:hAnsi="Proxima Nova Rg" w:cs="Tahoma"/>
          <w:color w:val="000000" w:themeColor="text1"/>
          <w:sz w:val="22"/>
          <w:szCs w:val="22"/>
        </w:rPr>
      </w:pPr>
      <w:r w:rsidRPr="00554538">
        <w:rPr>
          <w:rFonts w:ascii="Proxima Nova Rg" w:hAnsi="Proxima Nova Rg" w:cs="Tahoma"/>
          <w:color w:val="000000" w:themeColor="text1"/>
          <w:sz w:val="22"/>
          <w:szCs w:val="22"/>
        </w:rPr>
        <w:t>- la viabilité économique du projet et son rapport coût / efficacité</w:t>
      </w:r>
    </w:p>
    <w:p w14:paraId="5AC3C0E5" w14:textId="487790AB" w:rsidR="00554538" w:rsidRPr="00554538" w:rsidRDefault="00554538" w:rsidP="00554538">
      <w:pPr>
        <w:jc w:val="both"/>
        <w:rPr>
          <w:rFonts w:ascii="Proxima Nova Rg" w:hAnsi="Proxima Nova Rg" w:cs="Tahoma"/>
          <w:color w:val="000000" w:themeColor="text1"/>
          <w:sz w:val="22"/>
          <w:szCs w:val="22"/>
        </w:rPr>
      </w:pPr>
      <w:r w:rsidRPr="00554538">
        <w:rPr>
          <w:rFonts w:ascii="Proxima Nova Rg" w:hAnsi="Proxima Nova Rg" w:cs="Tahoma"/>
          <w:color w:val="000000" w:themeColor="text1"/>
          <w:sz w:val="22"/>
          <w:szCs w:val="22"/>
        </w:rPr>
        <w:t>- son caractère social ou solidaire</w:t>
      </w:r>
      <w:r w:rsidR="00915F30">
        <w:rPr>
          <w:rFonts w:ascii="Proxima Nova Rg" w:hAnsi="Proxima Nova Rg" w:cs="Tahoma"/>
          <w:color w:val="000000" w:themeColor="text1"/>
          <w:sz w:val="22"/>
          <w:szCs w:val="22"/>
        </w:rPr>
        <w:t xml:space="preserve"> (notamment pour les projets d’accès des jeunes en montagne)</w:t>
      </w:r>
    </w:p>
    <w:p w14:paraId="22CC0149" w14:textId="79242AAF" w:rsidR="00554538" w:rsidRPr="00554538" w:rsidRDefault="00554538" w:rsidP="00554538">
      <w:pPr>
        <w:jc w:val="both"/>
        <w:rPr>
          <w:rFonts w:ascii="Proxima Nova Rg" w:hAnsi="Proxima Nova Rg" w:cs="Tahoma"/>
          <w:color w:val="000000" w:themeColor="text1"/>
          <w:sz w:val="22"/>
          <w:szCs w:val="22"/>
        </w:rPr>
      </w:pPr>
      <w:r w:rsidRPr="00554538">
        <w:rPr>
          <w:rFonts w:ascii="Proxima Nova Rg" w:hAnsi="Proxima Nova Rg" w:cs="Tahoma"/>
          <w:color w:val="000000" w:themeColor="text1"/>
          <w:sz w:val="22"/>
          <w:szCs w:val="22"/>
        </w:rPr>
        <w:t>- son caractère collectif</w:t>
      </w:r>
    </w:p>
    <w:p w14:paraId="075A1D2C" w14:textId="02E0B108" w:rsidR="00554538" w:rsidRPr="00554538" w:rsidRDefault="00554538" w:rsidP="00554538">
      <w:pPr>
        <w:jc w:val="both"/>
        <w:rPr>
          <w:rFonts w:ascii="Proxima Nova Rg" w:hAnsi="Proxima Nova Rg" w:cs="Tahoma"/>
          <w:color w:val="000000" w:themeColor="text1"/>
          <w:sz w:val="22"/>
          <w:szCs w:val="22"/>
        </w:rPr>
      </w:pPr>
      <w:r w:rsidRPr="00554538">
        <w:rPr>
          <w:rFonts w:ascii="Proxima Nova Rg" w:hAnsi="Proxima Nova Rg" w:cs="Tahoma"/>
          <w:color w:val="000000" w:themeColor="text1"/>
          <w:sz w:val="22"/>
          <w:szCs w:val="22"/>
        </w:rPr>
        <w:t>- les aides dont bénéficie la candidature par ailleurs</w:t>
      </w:r>
    </w:p>
    <w:p w14:paraId="30F67CDA" w14:textId="2A66E570" w:rsidR="00B84C87" w:rsidRDefault="00554538" w:rsidP="00554538">
      <w:pPr>
        <w:jc w:val="both"/>
        <w:rPr>
          <w:rFonts w:ascii="Proxima Nova Rg" w:hAnsi="Proxima Nova Rg" w:cs="Tahoma"/>
          <w:color w:val="000000" w:themeColor="text1"/>
          <w:sz w:val="22"/>
          <w:szCs w:val="22"/>
        </w:rPr>
      </w:pPr>
      <w:r w:rsidRPr="00554538">
        <w:rPr>
          <w:rFonts w:ascii="Proxima Nova Rg" w:hAnsi="Proxima Nova Rg" w:cs="Tahoma"/>
          <w:color w:val="000000" w:themeColor="text1"/>
          <w:sz w:val="22"/>
          <w:szCs w:val="22"/>
        </w:rPr>
        <w:t xml:space="preserve">- le dynamisme </w:t>
      </w:r>
      <w:r w:rsidR="0042637B">
        <w:rPr>
          <w:rFonts w:ascii="Proxima Nova Rg" w:hAnsi="Proxima Nova Rg" w:cs="Tahoma"/>
          <w:color w:val="000000" w:themeColor="text1"/>
          <w:sz w:val="22"/>
          <w:szCs w:val="22"/>
        </w:rPr>
        <w:t xml:space="preserve">et le sérieux </w:t>
      </w:r>
      <w:r w:rsidRPr="00554538">
        <w:rPr>
          <w:rFonts w:ascii="Proxima Nova Rg" w:hAnsi="Proxima Nova Rg" w:cs="Tahoma"/>
          <w:color w:val="000000" w:themeColor="text1"/>
          <w:sz w:val="22"/>
          <w:szCs w:val="22"/>
        </w:rPr>
        <w:t>de la structure porteuse du projet</w:t>
      </w:r>
      <w:r w:rsidR="0042637B">
        <w:rPr>
          <w:rFonts w:ascii="Proxima Nova Rg" w:hAnsi="Proxima Nova Rg" w:cs="Tahoma"/>
          <w:color w:val="000000" w:themeColor="text1"/>
          <w:sz w:val="22"/>
          <w:szCs w:val="22"/>
        </w:rPr>
        <w:t xml:space="preserve"> (échanges et communication sur le suivi et le résultat du projet)</w:t>
      </w:r>
    </w:p>
    <w:p w14:paraId="27300892" w14:textId="099FC427" w:rsidR="00B84C87" w:rsidRPr="00222281" w:rsidRDefault="00554538" w:rsidP="00554538">
      <w:pPr>
        <w:jc w:val="both"/>
        <w:rPr>
          <w:rFonts w:ascii="Proxima Nova Rg" w:hAnsi="Proxima Nova Rg" w:cs="Tahoma"/>
          <w:sz w:val="22"/>
          <w:szCs w:val="22"/>
        </w:rPr>
      </w:pPr>
      <w:r w:rsidRPr="00222281">
        <w:rPr>
          <w:rFonts w:ascii="Proxima Nova Rg" w:hAnsi="Proxima Nova Rg" w:cs="Tahoma"/>
          <w:sz w:val="22"/>
          <w:szCs w:val="22"/>
        </w:rPr>
        <w:t xml:space="preserve">- </w:t>
      </w:r>
      <w:r w:rsidR="00D826D6" w:rsidRPr="00222281">
        <w:rPr>
          <w:rFonts w:ascii="Proxima Nova Rg" w:hAnsi="Proxima Nova Rg" w:cs="Tahoma"/>
          <w:sz w:val="22"/>
          <w:szCs w:val="22"/>
        </w:rPr>
        <w:t>les projets environnementaux</w:t>
      </w:r>
      <w:r w:rsidR="00222281" w:rsidRPr="00222281">
        <w:rPr>
          <w:rFonts w:ascii="Proxima Nova Rg" w:hAnsi="Proxima Nova Rg" w:cs="Tahoma"/>
          <w:sz w:val="22"/>
          <w:szCs w:val="22"/>
        </w:rPr>
        <w:t xml:space="preserve"> favorisant </w:t>
      </w:r>
      <w:r w:rsidR="00D826D6" w:rsidRPr="00222281">
        <w:rPr>
          <w:rFonts w:ascii="Proxima Nova Rg" w:hAnsi="Proxima Nova Rg" w:cs="Tahoma"/>
          <w:sz w:val="22"/>
          <w:szCs w:val="22"/>
        </w:rPr>
        <w:t>l’</w:t>
      </w:r>
      <w:r w:rsidRPr="00222281">
        <w:rPr>
          <w:rFonts w:ascii="Proxima Nova Rg" w:hAnsi="Proxima Nova Rg" w:cs="Tahoma"/>
          <w:sz w:val="22"/>
          <w:szCs w:val="22"/>
        </w:rPr>
        <w:t>action</w:t>
      </w:r>
      <w:r w:rsidR="00222281" w:rsidRPr="00222281">
        <w:rPr>
          <w:rFonts w:ascii="Proxima Nova Rg" w:hAnsi="Proxima Nova Rg" w:cs="Tahoma"/>
          <w:sz w:val="22"/>
          <w:szCs w:val="22"/>
        </w:rPr>
        <w:t>,</w:t>
      </w:r>
      <w:r w:rsidRPr="00222281">
        <w:rPr>
          <w:rFonts w:ascii="Proxima Nova Rg" w:hAnsi="Proxima Nova Rg" w:cs="Tahoma"/>
          <w:sz w:val="22"/>
          <w:szCs w:val="22"/>
        </w:rPr>
        <w:t xml:space="preserve"> </w:t>
      </w:r>
      <w:r w:rsidR="00222281" w:rsidRPr="00222281">
        <w:rPr>
          <w:rFonts w:ascii="Proxima Nova Rg" w:hAnsi="Proxima Nova Rg" w:cs="Tahoma"/>
          <w:sz w:val="22"/>
          <w:szCs w:val="22"/>
        </w:rPr>
        <w:t>en plus de la sensibilisation, seront appréciés</w:t>
      </w:r>
    </w:p>
    <w:p w14:paraId="121DE71A" w14:textId="20378E90" w:rsidR="00702071" w:rsidRDefault="00702071" w:rsidP="00702071">
      <w:pPr>
        <w:jc w:val="both"/>
        <w:rPr>
          <w:rFonts w:ascii="Proxima Nova Rg" w:hAnsi="Proxima Nova Rg" w:cs="Tahoma"/>
          <w:color w:val="4472C4" w:themeColor="accent1"/>
          <w:sz w:val="22"/>
          <w:szCs w:val="22"/>
        </w:rPr>
      </w:pPr>
    </w:p>
    <w:p w14:paraId="32E1A17D" w14:textId="77777777" w:rsidR="00EF6F0F" w:rsidRDefault="00EF6F0F" w:rsidP="00702071">
      <w:pPr>
        <w:rPr>
          <w:rFonts w:ascii="Proxima Nova Rg" w:hAnsi="Proxima Nova Rg" w:cs="Tahoma"/>
          <w:b/>
          <w:bCs/>
          <w:color w:val="000000" w:themeColor="text1"/>
          <w:sz w:val="22"/>
          <w:szCs w:val="22"/>
        </w:rPr>
      </w:pPr>
    </w:p>
    <w:p w14:paraId="54A8CC27" w14:textId="0205C84B" w:rsidR="00702071" w:rsidRPr="0088140C" w:rsidRDefault="00702071" w:rsidP="00702071">
      <w:pPr>
        <w:rPr>
          <w:rFonts w:ascii="Proxima Nova Rg" w:hAnsi="Proxima Nova Rg" w:cs="Tahoma"/>
          <w:b/>
          <w:bCs/>
          <w:color w:val="000000" w:themeColor="text1"/>
          <w:sz w:val="22"/>
          <w:szCs w:val="22"/>
        </w:rPr>
      </w:pPr>
      <w:r w:rsidRPr="00702071">
        <w:rPr>
          <w:rFonts w:ascii="Proxima Nova Rg" w:hAnsi="Proxima Nova Rg" w:cs="Tahoma"/>
          <w:b/>
          <w:bCs/>
          <w:color w:val="000000" w:themeColor="text1"/>
          <w:sz w:val="22"/>
          <w:szCs w:val="22"/>
        </w:rPr>
        <w:t xml:space="preserve">Les projets non pris en compte </w:t>
      </w:r>
    </w:p>
    <w:p w14:paraId="6F0890F3" w14:textId="7EC449DB" w:rsidR="00702071" w:rsidRPr="00915F30" w:rsidRDefault="00702071" w:rsidP="00702071">
      <w:pPr>
        <w:jc w:val="both"/>
        <w:rPr>
          <w:rFonts w:ascii="Proxima Nova Rg" w:hAnsi="Proxima Nova Rg" w:cs="Tahoma"/>
          <w:color w:val="000000" w:themeColor="text1"/>
          <w:sz w:val="22"/>
          <w:szCs w:val="22"/>
        </w:rPr>
      </w:pPr>
      <w:r w:rsidRPr="0088140C">
        <w:rPr>
          <w:rFonts w:ascii="Proxima Nova Rg" w:hAnsi="Proxima Nova Rg" w:cs="Tahoma"/>
          <w:sz w:val="22"/>
          <w:szCs w:val="22"/>
        </w:rPr>
        <w:t>- Les projets portés par une structure commerciale</w:t>
      </w:r>
      <w:r w:rsidR="00915F30">
        <w:rPr>
          <w:rFonts w:ascii="Proxima Nova Rg" w:hAnsi="Proxima Nova Rg" w:cs="Tahoma"/>
          <w:sz w:val="22"/>
          <w:szCs w:val="22"/>
        </w:rPr>
        <w:t>, à</w:t>
      </w:r>
      <w:r w:rsidRPr="0088140C">
        <w:rPr>
          <w:rFonts w:ascii="Proxima Nova Rg" w:hAnsi="Proxima Nova Rg" w:cs="Tahoma"/>
          <w:sz w:val="22"/>
          <w:szCs w:val="22"/>
        </w:rPr>
        <w:t xml:space="preserve"> but lucratif</w:t>
      </w:r>
      <w:r w:rsidR="00B93014">
        <w:rPr>
          <w:rFonts w:ascii="Proxima Nova Rg" w:hAnsi="Proxima Nova Rg" w:cs="Tahoma"/>
          <w:sz w:val="22"/>
          <w:szCs w:val="22"/>
        </w:rPr>
        <w:t xml:space="preserve"> ou entrant dans le champ </w:t>
      </w:r>
      <w:r w:rsidR="00B93014" w:rsidRPr="00915F30">
        <w:rPr>
          <w:rFonts w:ascii="Proxima Nova Rg" w:hAnsi="Proxima Nova Rg" w:cs="Tahoma"/>
          <w:color w:val="000000" w:themeColor="text1"/>
          <w:sz w:val="22"/>
          <w:szCs w:val="22"/>
        </w:rPr>
        <w:t>marchand</w:t>
      </w:r>
      <w:r w:rsidRPr="00915F30">
        <w:rPr>
          <w:rFonts w:ascii="Proxima Nova Rg" w:hAnsi="Proxima Nova Rg" w:cs="Tahoma"/>
          <w:color w:val="000000" w:themeColor="text1"/>
          <w:sz w:val="22"/>
          <w:szCs w:val="22"/>
        </w:rPr>
        <w:t>.</w:t>
      </w:r>
    </w:p>
    <w:p w14:paraId="36ADA6ED" w14:textId="7AFBE964" w:rsidR="00702071" w:rsidRPr="0088140C" w:rsidRDefault="00702071" w:rsidP="00702071">
      <w:pPr>
        <w:jc w:val="both"/>
        <w:rPr>
          <w:rFonts w:ascii="Proxima Nova Rg" w:hAnsi="Proxima Nova Rg" w:cs="Tahoma"/>
          <w:sz w:val="22"/>
          <w:szCs w:val="22"/>
        </w:rPr>
      </w:pPr>
      <w:r w:rsidRPr="00915F30">
        <w:rPr>
          <w:rFonts w:ascii="Proxima Nova Rg" w:hAnsi="Proxima Nova Rg" w:cs="Tahoma"/>
          <w:color w:val="000000" w:themeColor="text1"/>
          <w:sz w:val="22"/>
          <w:szCs w:val="22"/>
        </w:rPr>
        <w:t xml:space="preserve">- Les initiatives </w:t>
      </w:r>
      <w:r w:rsidRPr="0088140C">
        <w:rPr>
          <w:rFonts w:ascii="Proxima Nova Rg" w:hAnsi="Proxima Nova Rg" w:cs="Tahoma"/>
          <w:sz w:val="22"/>
          <w:szCs w:val="22"/>
        </w:rPr>
        <w:t>à caractère individuel</w:t>
      </w:r>
      <w:r w:rsidR="00B93014">
        <w:rPr>
          <w:rFonts w:ascii="Proxima Nova Rg" w:hAnsi="Proxima Nova Rg" w:cs="Tahoma"/>
          <w:sz w:val="22"/>
          <w:szCs w:val="22"/>
        </w:rPr>
        <w:t>, projet personnel (voyages).</w:t>
      </w:r>
    </w:p>
    <w:p w14:paraId="3EE99442" w14:textId="77777777" w:rsidR="00702071" w:rsidRPr="0088140C" w:rsidRDefault="00702071" w:rsidP="00702071">
      <w:pPr>
        <w:jc w:val="both"/>
        <w:rPr>
          <w:rFonts w:ascii="Proxima Nova Rg" w:hAnsi="Proxima Nova Rg" w:cs="Tahoma"/>
          <w:sz w:val="22"/>
          <w:szCs w:val="22"/>
        </w:rPr>
      </w:pPr>
      <w:r w:rsidRPr="0088140C">
        <w:rPr>
          <w:rFonts w:ascii="Proxima Nova Rg" w:hAnsi="Proxima Nova Rg" w:cs="Tahoma"/>
          <w:sz w:val="22"/>
          <w:szCs w:val="22"/>
        </w:rPr>
        <w:t>- Les initiatives ponctuelles qui ne s’inscrivent pas dans une démarche de long terme.</w:t>
      </w:r>
    </w:p>
    <w:p w14:paraId="1511E97F" w14:textId="6B375A64" w:rsidR="00B93014" w:rsidRDefault="00B93014" w:rsidP="00E22630">
      <w:pPr>
        <w:rPr>
          <w:rFonts w:ascii="Proxima Nova Rg" w:hAnsi="Proxima Nova Rg" w:cs="Tahoma"/>
          <w:color w:val="000000" w:themeColor="text1"/>
          <w:sz w:val="22"/>
          <w:szCs w:val="22"/>
        </w:rPr>
      </w:pPr>
    </w:p>
    <w:p w14:paraId="4593A371" w14:textId="77777777" w:rsidR="00B93014" w:rsidRDefault="00B93014" w:rsidP="00E22630">
      <w:pPr>
        <w:rPr>
          <w:rFonts w:ascii="Proxima Nova Rg" w:hAnsi="Proxima Nova Rg" w:cs="Tahoma"/>
          <w:color w:val="000000" w:themeColor="text1"/>
          <w:sz w:val="22"/>
          <w:szCs w:val="22"/>
        </w:rPr>
      </w:pPr>
    </w:p>
    <w:p w14:paraId="5E40E4F2" w14:textId="32E9B799" w:rsidR="00554538" w:rsidRDefault="00554538" w:rsidP="00554538">
      <w:pPr>
        <w:rPr>
          <w:rFonts w:ascii="Proxima Nova Rg" w:hAnsi="Proxima Nova Rg" w:cs="Tahoma"/>
          <w:b/>
          <w:bCs/>
          <w:color w:val="000000" w:themeColor="text1"/>
          <w:sz w:val="22"/>
          <w:szCs w:val="22"/>
        </w:rPr>
      </w:pPr>
      <w:r w:rsidRPr="00554538">
        <w:rPr>
          <w:rFonts w:ascii="Proxima Nova Rg" w:hAnsi="Proxima Nova Rg" w:cs="Tahoma"/>
          <w:b/>
          <w:bCs/>
          <w:color w:val="000000" w:themeColor="text1"/>
          <w:sz w:val="22"/>
          <w:szCs w:val="22"/>
        </w:rPr>
        <w:t>Modalités du partenariat</w:t>
      </w:r>
      <w:r>
        <w:rPr>
          <w:rFonts w:ascii="Proxima Nova Rg" w:hAnsi="Proxima Nova Rg" w:cs="Tahoma"/>
          <w:b/>
          <w:bCs/>
          <w:color w:val="000000" w:themeColor="text1"/>
          <w:sz w:val="22"/>
          <w:szCs w:val="22"/>
        </w:rPr>
        <w:t xml:space="preserve"> : </w:t>
      </w:r>
    </w:p>
    <w:p w14:paraId="4B3527F9" w14:textId="77777777" w:rsidR="00554538" w:rsidRPr="00554538" w:rsidRDefault="00554538" w:rsidP="00554538">
      <w:pPr>
        <w:rPr>
          <w:rFonts w:ascii="Proxima Nova Rg" w:hAnsi="Proxima Nova Rg" w:cs="Tahoma"/>
          <w:b/>
          <w:bCs/>
          <w:color w:val="000000" w:themeColor="text1"/>
          <w:sz w:val="22"/>
          <w:szCs w:val="22"/>
        </w:rPr>
      </w:pPr>
    </w:p>
    <w:p w14:paraId="0F62EB25" w14:textId="1F17E2B4" w:rsidR="00554538" w:rsidRDefault="00554538" w:rsidP="00554538">
      <w:pPr>
        <w:jc w:val="both"/>
        <w:rPr>
          <w:rFonts w:ascii="Proxima Nova Rg" w:hAnsi="Proxima Nova Rg" w:cs="Tahoma"/>
          <w:color w:val="000000" w:themeColor="text1"/>
          <w:sz w:val="22"/>
          <w:szCs w:val="22"/>
        </w:rPr>
      </w:pPr>
      <w:r w:rsidRPr="00554538">
        <w:rPr>
          <w:rFonts w:ascii="Proxima Nova Rg" w:hAnsi="Proxima Nova Rg" w:cs="Tahoma"/>
          <w:color w:val="000000" w:themeColor="text1"/>
          <w:sz w:val="22"/>
          <w:szCs w:val="22"/>
        </w:rPr>
        <w:t>Les aides qui seront accordées prendront la forme de subventions en numéraire.</w:t>
      </w:r>
      <w:r>
        <w:rPr>
          <w:rFonts w:ascii="Proxima Nova Rg" w:hAnsi="Proxima Nova Rg" w:cs="Tahoma"/>
          <w:color w:val="000000" w:themeColor="text1"/>
          <w:sz w:val="22"/>
          <w:szCs w:val="22"/>
        </w:rPr>
        <w:t xml:space="preserve"> </w:t>
      </w:r>
      <w:r w:rsidR="002B655D">
        <w:rPr>
          <w:rFonts w:ascii="Proxima Nova Rg" w:hAnsi="Proxima Nova Rg" w:cs="Tahoma"/>
          <w:color w:val="000000" w:themeColor="text1"/>
          <w:sz w:val="22"/>
          <w:szCs w:val="22"/>
        </w:rPr>
        <w:t xml:space="preserve">Il s’agit de mécénat et non de </w:t>
      </w:r>
      <w:proofErr w:type="gramStart"/>
      <w:r w:rsidR="002B655D">
        <w:rPr>
          <w:rFonts w:ascii="Proxima Nova Rg" w:hAnsi="Proxima Nova Rg" w:cs="Tahoma"/>
          <w:color w:val="000000" w:themeColor="text1"/>
          <w:sz w:val="22"/>
          <w:szCs w:val="22"/>
        </w:rPr>
        <w:t>sponsoring</w:t>
      </w:r>
      <w:proofErr w:type="gramEnd"/>
      <w:r w:rsidR="002B655D">
        <w:rPr>
          <w:rFonts w:ascii="Proxima Nova Rg" w:hAnsi="Proxima Nova Rg" w:cs="Tahoma"/>
          <w:color w:val="000000" w:themeColor="text1"/>
          <w:sz w:val="22"/>
          <w:szCs w:val="22"/>
        </w:rPr>
        <w:t xml:space="preserve">. </w:t>
      </w:r>
    </w:p>
    <w:p w14:paraId="7260CC42" w14:textId="0688FB03" w:rsidR="002B655D" w:rsidRDefault="002B655D" w:rsidP="00554538">
      <w:pPr>
        <w:jc w:val="both"/>
        <w:rPr>
          <w:rFonts w:ascii="Proxima Nova Rg" w:hAnsi="Proxima Nova Rg" w:cs="Tahoma"/>
          <w:color w:val="000000" w:themeColor="text1"/>
          <w:sz w:val="22"/>
          <w:szCs w:val="22"/>
        </w:rPr>
      </w:pPr>
    </w:p>
    <w:p w14:paraId="15903BC9" w14:textId="195C4E53" w:rsidR="007B28C1" w:rsidRDefault="00554538" w:rsidP="00554538">
      <w:pPr>
        <w:jc w:val="both"/>
        <w:rPr>
          <w:rFonts w:ascii="Proxima Nova Rg" w:hAnsi="Proxima Nova Rg" w:cs="Tahoma"/>
          <w:color w:val="000000" w:themeColor="text1"/>
          <w:sz w:val="22"/>
          <w:szCs w:val="22"/>
        </w:rPr>
      </w:pPr>
      <w:r w:rsidRPr="00554538">
        <w:rPr>
          <w:rFonts w:ascii="Proxima Nova Rg" w:hAnsi="Proxima Nova Rg" w:cs="Tahoma"/>
          <w:color w:val="000000" w:themeColor="text1"/>
          <w:sz w:val="22"/>
          <w:szCs w:val="22"/>
        </w:rPr>
        <w:t xml:space="preserve">À l’issue </w:t>
      </w:r>
      <w:r w:rsidR="007B28C1">
        <w:rPr>
          <w:rFonts w:ascii="Proxima Nova Rg" w:hAnsi="Proxima Nova Rg" w:cs="Tahoma"/>
          <w:color w:val="000000" w:themeColor="text1"/>
          <w:sz w:val="22"/>
          <w:szCs w:val="22"/>
        </w:rPr>
        <w:t>des</w:t>
      </w:r>
      <w:r w:rsidRPr="00554538">
        <w:rPr>
          <w:rFonts w:ascii="Proxima Nova Rg" w:hAnsi="Proxima Nova Rg" w:cs="Tahoma"/>
          <w:color w:val="000000" w:themeColor="text1"/>
          <w:sz w:val="22"/>
          <w:szCs w:val="22"/>
        </w:rPr>
        <w:t xml:space="preserve"> sélection</w:t>
      </w:r>
      <w:r w:rsidR="007B28C1">
        <w:rPr>
          <w:rFonts w:ascii="Proxima Nova Rg" w:hAnsi="Proxima Nova Rg" w:cs="Tahoma"/>
          <w:color w:val="000000" w:themeColor="text1"/>
          <w:sz w:val="22"/>
          <w:szCs w:val="22"/>
        </w:rPr>
        <w:t>s</w:t>
      </w:r>
      <w:r w:rsidRPr="00554538">
        <w:rPr>
          <w:rFonts w:ascii="Proxima Nova Rg" w:hAnsi="Proxima Nova Rg" w:cs="Tahoma"/>
          <w:color w:val="000000" w:themeColor="text1"/>
          <w:sz w:val="22"/>
          <w:szCs w:val="22"/>
        </w:rPr>
        <w:t>, les structures dont les projets auront été retenus recevront</w:t>
      </w:r>
      <w:r>
        <w:rPr>
          <w:rFonts w:ascii="Proxima Nova Rg" w:hAnsi="Proxima Nova Rg" w:cs="Tahoma"/>
          <w:color w:val="000000" w:themeColor="text1"/>
          <w:sz w:val="22"/>
          <w:szCs w:val="22"/>
        </w:rPr>
        <w:t xml:space="preserve"> </w:t>
      </w:r>
      <w:r w:rsidRPr="00554538">
        <w:rPr>
          <w:rFonts w:ascii="Proxima Nova Rg" w:hAnsi="Proxima Nova Rg" w:cs="Tahoma"/>
          <w:color w:val="000000" w:themeColor="text1"/>
          <w:sz w:val="22"/>
          <w:szCs w:val="22"/>
        </w:rPr>
        <w:t xml:space="preserve">une proposition de convention </w:t>
      </w:r>
      <w:r w:rsidR="00222281">
        <w:rPr>
          <w:rFonts w:ascii="Proxima Nova Rg" w:hAnsi="Proxima Nova Rg" w:cs="Tahoma"/>
          <w:color w:val="000000" w:themeColor="text1"/>
          <w:sz w:val="22"/>
          <w:szCs w:val="22"/>
        </w:rPr>
        <w:t xml:space="preserve">de mécénat </w:t>
      </w:r>
      <w:r w:rsidRPr="00554538">
        <w:rPr>
          <w:rFonts w:ascii="Proxima Nova Rg" w:hAnsi="Proxima Nova Rg" w:cs="Tahoma"/>
          <w:color w:val="000000" w:themeColor="text1"/>
          <w:sz w:val="22"/>
          <w:szCs w:val="22"/>
        </w:rPr>
        <w:t xml:space="preserve">de la part de </w:t>
      </w:r>
      <w:r w:rsidR="007B28C1">
        <w:rPr>
          <w:rFonts w:ascii="Proxima Nova Rg" w:hAnsi="Proxima Nova Rg" w:cs="Tahoma"/>
          <w:color w:val="000000" w:themeColor="text1"/>
          <w:sz w:val="22"/>
          <w:szCs w:val="22"/>
        </w:rPr>
        <w:t xml:space="preserve">la Fondation Snowleader. </w:t>
      </w:r>
    </w:p>
    <w:p w14:paraId="18F58865" w14:textId="77777777" w:rsidR="004671C7" w:rsidRDefault="004671C7" w:rsidP="00554538">
      <w:pPr>
        <w:jc w:val="both"/>
        <w:rPr>
          <w:rFonts w:ascii="Proxima Nova Rg" w:hAnsi="Proxima Nova Rg" w:cs="Tahoma"/>
          <w:color w:val="FF0000"/>
          <w:sz w:val="22"/>
          <w:szCs w:val="22"/>
        </w:rPr>
      </w:pPr>
    </w:p>
    <w:p w14:paraId="186D5C25" w14:textId="1D06B7CD" w:rsidR="00A437C7" w:rsidRPr="00840BDD" w:rsidRDefault="00291236" w:rsidP="00554538">
      <w:pPr>
        <w:jc w:val="both"/>
        <w:rPr>
          <w:rFonts w:ascii="Proxima Nova Rg" w:hAnsi="Proxima Nova Rg" w:cs="Tahoma"/>
          <w:sz w:val="22"/>
          <w:szCs w:val="22"/>
        </w:rPr>
      </w:pPr>
      <w:r w:rsidRPr="00840BDD">
        <w:rPr>
          <w:rFonts w:ascii="Proxima Nova Rg" w:hAnsi="Proxima Nova Rg" w:cs="Tahoma"/>
          <w:sz w:val="22"/>
          <w:szCs w:val="22"/>
        </w:rPr>
        <w:t>À titre indicatif, d</w:t>
      </w:r>
      <w:r w:rsidR="00A437C7" w:rsidRPr="00840BDD">
        <w:rPr>
          <w:rFonts w:ascii="Proxima Nova Rg" w:hAnsi="Proxima Nova Rg" w:cs="Tahoma"/>
          <w:sz w:val="22"/>
          <w:szCs w:val="22"/>
        </w:rPr>
        <w:t xml:space="preserve">epuis 2021, la Fondation Snowleader a soutenu des projets d’un montant compris entre </w:t>
      </w:r>
      <w:r w:rsidR="00222281" w:rsidRPr="00840BDD">
        <w:rPr>
          <w:rFonts w:ascii="Proxima Nova Rg" w:hAnsi="Proxima Nova Rg" w:cs="Tahoma"/>
          <w:sz w:val="22"/>
          <w:szCs w:val="22"/>
        </w:rPr>
        <w:t>1 5</w:t>
      </w:r>
      <w:r w:rsidRPr="00840BDD">
        <w:rPr>
          <w:rFonts w:ascii="Proxima Nova Rg" w:hAnsi="Proxima Nova Rg" w:cs="Tahoma"/>
          <w:sz w:val="22"/>
          <w:szCs w:val="22"/>
        </w:rPr>
        <w:t xml:space="preserve">00 € et 15 000 €. Néanmoins, cette fourchette de montants peut varier. </w:t>
      </w:r>
    </w:p>
    <w:p w14:paraId="42F53ED4" w14:textId="77777777" w:rsidR="007B28C1" w:rsidRPr="00840BDD" w:rsidRDefault="007B28C1" w:rsidP="00590DE1">
      <w:pPr>
        <w:jc w:val="both"/>
        <w:rPr>
          <w:rFonts w:ascii="Proxima Nova Rg" w:hAnsi="Proxima Nova Rg" w:cs="Tahoma"/>
          <w:sz w:val="22"/>
          <w:szCs w:val="22"/>
        </w:rPr>
      </w:pPr>
    </w:p>
    <w:p w14:paraId="05B5DA2A" w14:textId="77777777" w:rsidR="00840BDD" w:rsidRPr="00840BDD" w:rsidRDefault="00590DE1" w:rsidP="00590DE1">
      <w:pPr>
        <w:jc w:val="both"/>
        <w:rPr>
          <w:rFonts w:ascii="Proxima Nova Rg" w:hAnsi="Proxima Nova Rg" w:cs="Tahoma"/>
          <w:sz w:val="22"/>
          <w:szCs w:val="22"/>
        </w:rPr>
      </w:pPr>
      <w:r w:rsidRPr="00840BDD">
        <w:rPr>
          <w:rFonts w:ascii="Proxima Nova Rg" w:hAnsi="Proxima Nova Rg" w:cs="Tahoma"/>
          <w:sz w:val="22"/>
          <w:szCs w:val="22"/>
        </w:rPr>
        <w:t xml:space="preserve">Au sein de l’entreprise Snowleader, le mécénat de compétences a été mis en place pour l’ensemble des collaborateurs du Groupe. </w:t>
      </w:r>
      <w:r w:rsidR="00492B6F" w:rsidRPr="00840BDD">
        <w:rPr>
          <w:rFonts w:ascii="Proxima Nova Rg" w:hAnsi="Proxima Nova Rg" w:cs="Tahoma"/>
          <w:sz w:val="22"/>
          <w:szCs w:val="22"/>
        </w:rPr>
        <w:t xml:space="preserve">C’est-à-dire que les collaborateurs peuvent s’impliquer </w:t>
      </w:r>
      <w:r w:rsidR="00840BDD" w:rsidRPr="00840BDD">
        <w:rPr>
          <w:rFonts w:ascii="Proxima Nova Rg" w:hAnsi="Proxima Nova Rg" w:cs="Tahoma"/>
          <w:sz w:val="22"/>
          <w:szCs w:val="22"/>
        </w:rPr>
        <w:t>dans</w:t>
      </w:r>
      <w:r w:rsidR="00492B6F" w:rsidRPr="00840BDD">
        <w:rPr>
          <w:rFonts w:ascii="Proxima Nova Rg" w:hAnsi="Proxima Nova Rg" w:cs="Tahoma"/>
          <w:sz w:val="22"/>
          <w:szCs w:val="22"/>
        </w:rPr>
        <w:t xml:space="preserve"> les projets soutenus par la Fondation. </w:t>
      </w:r>
    </w:p>
    <w:p w14:paraId="112AF799" w14:textId="3EAAC129" w:rsidR="00590DE1" w:rsidRPr="00840BDD" w:rsidRDefault="00840BDD" w:rsidP="00590DE1">
      <w:pPr>
        <w:jc w:val="both"/>
        <w:rPr>
          <w:rFonts w:ascii="Proxima Nova Rg" w:hAnsi="Proxima Nova Rg" w:cs="Tahoma"/>
          <w:sz w:val="22"/>
          <w:szCs w:val="22"/>
        </w:rPr>
      </w:pPr>
      <w:r w:rsidRPr="00840BDD">
        <w:rPr>
          <w:rFonts w:ascii="Proxima Nova Rg" w:hAnsi="Proxima Nova Rg" w:cs="Tahoma"/>
          <w:sz w:val="22"/>
          <w:szCs w:val="22"/>
        </w:rPr>
        <w:t>Dans</w:t>
      </w:r>
      <w:r w:rsidR="00D8764F" w:rsidRPr="00840BDD">
        <w:rPr>
          <w:rFonts w:ascii="Proxima Nova Rg" w:hAnsi="Proxima Nova Rg" w:cs="Tahoma"/>
          <w:sz w:val="22"/>
          <w:szCs w:val="22"/>
        </w:rPr>
        <w:t xml:space="preserve"> le dossier de candidature, vous pouvez spécifie</w:t>
      </w:r>
      <w:r w:rsidRPr="00840BDD">
        <w:rPr>
          <w:rFonts w:ascii="Proxima Nova Rg" w:hAnsi="Proxima Nova Rg" w:cs="Tahoma"/>
          <w:sz w:val="22"/>
          <w:szCs w:val="22"/>
        </w:rPr>
        <w:t>r</w:t>
      </w:r>
      <w:r w:rsidR="00D8764F" w:rsidRPr="00840BDD">
        <w:rPr>
          <w:rFonts w:ascii="Proxima Nova Rg" w:hAnsi="Proxima Nova Rg" w:cs="Tahoma"/>
          <w:sz w:val="22"/>
          <w:szCs w:val="22"/>
        </w:rPr>
        <w:t xml:space="preserve"> des besoins ou des manières d’impliquer nos collaborateurs. La « compétence » est à entendre au sens large car au cours de sa vie et des expériences, un individu acquiert d’autres compétences que celles utilisées pour son travail en entreprise. </w:t>
      </w:r>
    </w:p>
    <w:p w14:paraId="74473B29" w14:textId="6BB580D7" w:rsidR="00F8594A" w:rsidRDefault="00F8594A" w:rsidP="00590DE1">
      <w:pPr>
        <w:jc w:val="both"/>
        <w:rPr>
          <w:rFonts w:ascii="Proxima Nova Rg" w:hAnsi="Proxima Nova Rg" w:cs="Tahoma"/>
          <w:color w:val="000000" w:themeColor="text1"/>
          <w:sz w:val="22"/>
          <w:szCs w:val="22"/>
        </w:rPr>
      </w:pPr>
    </w:p>
    <w:p w14:paraId="2D1C9624" w14:textId="77777777" w:rsidR="00F8594A" w:rsidRDefault="00F8594A" w:rsidP="00E22630">
      <w:pPr>
        <w:rPr>
          <w:rFonts w:ascii="Proxima Nova Rg" w:hAnsi="Proxima Nova Rg" w:cs="Tahoma"/>
          <w:color w:val="000000" w:themeColor="text1"/>
          <w:sz w:val="22"/>
          <w:szCs w:val="22"/>
        </w:rPr>
      </w:pPr>
    </w:p>
    <w:p w14:paraId="283EC8D7" w14:textId="56BCC2C5" w:rsidR="007B3AC3" w:rsidRPr="00D4738F" w:rsidRDefault="007B3AC3" w:rsidP="007B3AC3">
      <w:pPr>
        <w:jc w:val="both"/>
        <w:rPr>
          <w:rFonts w:ascii="Proxima Nova Rg" w:hAnsi="Proxima Nova Rg" w:cs="Tahoma"/>
          <w:b/>
          <w:bCs/>
          <w:color w:val="000000" w:themeColor="text1"/>
          <w:sz w:val="22"/>
          <w:szCs w:val="22"/>
        </w:rPr>
      </w:pPr>
      <w:r w:rsidRPr="00D4738F">
        <w:rPr>
          <w:rFonts w:ascii="Proxima Nova Rg" w:hAnsi="Proxima Nova Rg" w:cs="Tahoma"/>
          <w:b/>
          <w:bCs/>
          <w:color w:val="000000" w:themeColor="text1"/>
          <w:sz w:val="22"/>
          <w:szCs w:val="22"/>
        </w:rPr>
        <w:t>Calendrier de l’appel à projets</w:t>
      </w:r>
      <w:r w:rsidR="00D4738F">
        <w:rPr>
          <w:rFonts w:ascii="Proxima Nova Rg" w:hAnsi="Proxima Nova Rg" w:cs="Tahoma"/>
          <w:b/>
          <w:bCs/>
          <w:color w:val="000000" w:themeColor="text1"/>
          <w:sz w:val="22"/>
          <w:szCs w:val="22"/>
        </w:rPr>
        <w:t xml:space="preserve"> : </w:t>
      </w:r>
    </w:p>
    <w:p w14:paraId="0BAB9FA6" w14:textId="77777777" w:rsidR="007B3AC3" w:rsidRDefault="007B3AC3" w:rsidP="007B3AC3">
      <w:pPr>
        <w:rPr>
          <w:rFonts w:ascii="Proxima Nova Rg" w:hAnsi="Proxima Nova Rg" w:cs="Tahoma"/>
          <w:color w:val="000000" w:themeColor="text1"/>
          <w:sz w:val="22"/>
          <w:szCs w:val="22"/>
        </w:rPr>
      </w:pPr>
      <w:r>
        <w:rPr>
          <w:rFonts w:ascii="Proxima Nova Rg" w:hAnsi="Proxima Nova Rg" w:cs="Tahoma"/>
          <w:color w:val="000000" w:themeColor="text1"/>
          <w:sz w:val="22"/>
          <w:szCs w:val="22"/>
        </w:rPr>
        <w:t>1</w:t>
      </w:r>
      <w:r w:rsidRPr="00DC24EF">
        <w:rPr>
          <w:rFonts w:ascii="Proxima Nova Rg" w:hAnsi="Proxima Nova Rg" w:cs="Tahoma"/>
          <w:color w:val="000000" w:themeColor="text1"/>
          <w:sz w:val="22"/>
          <w:szCs w:val="22"/>
          <w:vertAlign w:val="superscript"/>
        </w:rPr>
        <w:t>er</w:t>
      </w:r>
      <w:r>
        <w:rPr>
          <w:rFonts w:ascii="Proxima Nova Rg" w:hAnsi="Proxima Nova Rg" w:cs="Tahoma"/>
          <w:color w:val="000000" w:themeColor="text1"/>
          <w:sz w:val="22"/>
          <w:szCs w:val="22"/>
        </w:rPr>
        <w:t xml:space="preserve"> décembre 2022 : Ouverture de l’appel à projets </w:t>
      </w:r>
    </w:p>
    <w:p w14:paraId="521857FA" w14:textId="77777777" w:rsidR="007B3AC3" w:rsidRDefault="007B3AC3" w:rsidP="007B3AC3">
      <w:pPr>
        <w:rPr>
          <w:rFonts w:ascii="Proxima Nova Rg" w:hAnsi="Proxima Nova Rg" w:cs="Tahoma"/>
          <w:color w:val="000000" w:themeColor="text1"/>
          <w:sz w:val="22"/>
          <w:szCs w:val="22"/>
        </w:rPr>
      </w:pPr>
      <w:r>
        <w:rPr>
          <w:rFonts w:ascii="Proxima Nova Rg" w:hAnsi="Proxima Nova Rg" w:cs="Tahoma"/>
          <w:color w:val="000000" w:themeColor="text1"/>
          <w:sz w:val="22"/>
          <w:szCs w:val="22"/>
        </w:rPr>
        <w:t xml:space="preserve">28 février 2023 : date limite de dépôt des candidatures </w:t>
      </w:r>
    </w:p>
    <w:p w14:paraId="0AF40643" w14:textId="77777777" w:rsidR="007B3AC3" w:rsidRDefault="007B3AC3" w:rsidP="007B3AC3">
      <w:pPr>
        <w:rPr>
          <w:rFonts w:ascii="Proxima Nova Rg" w:hAnsi="Proxima Nova Rg" w:cs="Tahoma"/>
          <w:color w:val="000000" w:themeColor="text1"/>
          <w:sz w:val="22"/>
          <w:szCs w:val="22"/>
        </w:rPr>
      </w:pPr>
      <w:r>
        <w:rPr>
          <w:rFonts w:ascii="Proxima Nova Rg" w:hAnsi="Proxima Nova Rg" w:cs="Tahoma"/>
          <w:color w:val="000000" w:themeColor="text1"/>
          <w:sz w:val="22"/>
          <w:szCs w:val="22"/>
        </w:rPr>
        <w:t xml:space="preserve">Mars 2023 : pré-sélection des dossiers </w:t>
      </w:r>
    </w:p>
    <w:p w14:paraId="4EA0F628" w14:textId="77777777" w:rsidR="007B3AC3" w:rsidRDefault="007B3AC3" w:rsidP="004C0DB4">
      <w:pPr>
        <w:jc w:val="both"/>
        <w:rPr>
          <w:rFonts w:ascii="Proxima Nova Rg" w:hAnsi="Proxima Nova Rg" w:cs="Tahoma"/>
          <w:color w:val="000000" w:themeColor="text1"/>
          <w:sz w:val="22"/>
          <w:szCs w:val="22"/>
        </w:rPr>
      </w:pPr>
      <w:r>
        <w:rPr>
          <w:rFonts w:ascii="Proxima Nova Rg" w:hAnsi="Proxima Nova Rg" w:cs="Tahoma"/>
          <w:color w:val="000000" w:themeColor="text1"/>
          <w:sz w:val="22"/>
          <w:szCs w:val="22"/>
        </w:rPr>
        <w:t xml:space="preserve">Avril 2023 : examen des dossiers par le Conseil d’Administration </w:t>
      </w:r>
    </w:p>
    <w:p w14:paraId="101030C1" w14:textId="77777777" w:rsidR="007B3AC3" w:rsidRDefault="007B3AC3" w:rsidP="004C0DB4">
      <w:pPr>
        <w:jc w:val="both"/>
        <w:rPr>
          <w:rFonts w:ascii="Proxima Nova Rg" w:hAnsi="Proxima Nova Rg" w:cs="Tahoma"/>
          <w:color w:val="000000" w:themeColor="text1"/>
          <w:sz w:val="22"/>
          <w:szCs w:val="22"/>
        </w:rPr>
      </w:pPr>
      <w:r>
        <w:rPr>
          <w:rFonts w:ascii="Proxima Nova Rg" w:hAnsi="Proxima Nova Rg" w:cs="Tahoma"/>
          <w:color w:val="000000" w:themeColor="text1"/>
          <w:sz w:val="22"/>
          <w:szCs w:val="22"/>
        </w:rPr>
        <w:t xml:space="preserve">Mai 2023 : communication des décisions </w:t>
      </w:r>
    </w:p>
    <w:p w14:paraId="582B15E2" w14:textId="7DA8FAD7" w:rsidR="007B3AC3" w:rsidRDefault="007B3AC3" w:rsidP="004C0DB4">
      <w:pPr>
        <w:jc w:val="both"/>
        <w:rPr>
          <w:rFonts w:ascii="Proxima Nova Rg" w:hAnsi="Proxima Nova Rg" w:cs="Tahoma"/>
          <w:color w:val="000000" w:themeColor="text1"/>
          <w:sz w:val="22"/>
          <w:szCs w:val="22"/>
        </w:rPr>
      </w:pPr>
      <w:r>
        <w:rPr>
          <w:rFonts w:ascii="Proxima Nova Rg" w:hAnsi="Proxima Nova Rg" w:cs="Tahoma"/>
          <w:color w:val="000000" w:themeColor="text1"/>
          <w:sz w:val="22"/>
          <w:szCs w:val="22"/>
        </w:rPr>
        <w:t>Juin </w:t>
      </w:r>
      <w:r w:rsidR="00D4738F">
        <w:rPr>
          <w:rFonts w:ascii="Proxima Nova Rg" w:hAnsi="Proxima Nova Rg" w:cs="Tahoma"/>
          <w:color w:val="000000" w:themeColor="text1"/>
          <w:sz w:val="22"/>
          <w:szCs w:val="22"/>
        </w:rPr>
        <w:t xml:space="preserve">2023 </w:t>
      </w:r>
      <w:r>
        <w:rPr>
          <w:rFonts w:ascii="Proxima Nova Rg" w:hAnsi="Proxima Nova Rg" w:cs="Tahoma"/>
          <w:color w:val="000000" w:themeColor="text1"/>
          <w:sz w:val="22"/>
          <w:szCs w:val="22"/>
        </w:rPr>
        <w:t>: signature des conventions et premier financement des projets</w:t>
      </w:r>
    </w:p>
    <w:p w14:paraId="580BCBD8" w14:textId="622C2669" w:rsidR="007B3AC3" w:rsidRDefault="007B3AC3" w:rsidP="004C0DB4">
      <w:pPr>
        <w:jc w:val="both"/>
        <w:rPr>
          <w:rFonts w:ascii="Proxima Nova Rg" w:hAnsi="Proxima Nova Rg" w:cs="Tahoma"/>
          <w:color w:val="000000" w:themeColor="text1"/>
          <w:sz w:val="22"/>
          <w:szCs w:val="22"/>
        </w:rPr>
      </w:pPr>
    </w:p>
    <w:p w14:paraId="52CA7F2F" w14:textId="0A5804F2" w:rsidR="004C0DB4" w:rsidRPr="004C0DB4" w:rsidRDefault="004C0DB4" w:rsidP="004C0DB4">
      <w:pPr>
        <w:jc w:val="both"/>
        <w:rPr>
          <w:rFonts w:ascii="Proxima Nova Rg" w:hAnsi="Proxima Nova Rg" w:cs="Tahoma"/>
          <w:b/>
          <w:bCs/>
          <w:color w:val="000000" w:themeColor="text1"/>
          <w:sz w:val="22"/>
          <w:szCs w:val="22"/>
        </w:rPr>
      </w:pPr>
      <w:r w:rsidRPr="004C0DB4">
        <w:rPr>
          <w:rFonts w:ascii="Proxima Nova Rg" w:hAnsi="Proxima Nova Rg" w:cs="Tahoma"/>
          <w:b/>
          <w:bCs/>
          <w:color w:val="000000" w:themeColor="text1"/>
          <w:sz w:val="22"/>
          <w:szCs w:val="22"/>
        </w:rPr>
        <w:t xml:space="preserve">Renonciation à recours : </w:t>
      </w:r>
    </w:p>
    <w:p w14:paraId="205B287E" w14:textId="77777777" w:rsidR="004C0DB4" w:rsidRPr="004C0DB4" w:rsidRDefault="004C0DB4" w:rsidP="004C0DB4">
      <w:pPr>
        <w:jc w:val="both"/>
        <w:rPr>
          <w:rFonts w:ascii="Proxima Nova Rg" w:hAnsi="Proxima Nova Rg" w:cs="Tahoma"/>
          <w:color w:val="000000" w:themeColor="text1"/>
          <w:sz w:val="22"/>
          <w:szCs w:val="22"/>
        </w:rPr>
      </w:pPr>
      <w:r w:rsidRPr="004C0DB4">
        <w:rPr>
          <w:rFonts w:ascii="Proxima Nova Rg" w:hAnsi="Proxima Nova Rg" w:cs="Tahoma"/>
          <w:color w:val="000000" w:themeColor="text1"/>
          <w:sz w:val="22"/>
          <w:szCs w:val="22"/>
        </w:rPr>
        <w:t>Chaque candidat souhaitant concourir devra respecter tous les points du présent règlement.</w:t>
      </w:r>
    </w:p>
    <w:p w14:paraId="642D1FDF" w14:textId="77777777" w:rsidR="004C0DB4" w:rsidRPr="004C0DB4" w:rsidRDefault="004C0DB4" w:rsidP="004C0DB4">
      <w:pPr>
        <w:jc w:val="both"/>
        <w:rPr>
          <w:rFonts w:ascii="Proxima Nova Rg" w:hAnsi="Proxima Nova Rg" w:cs="Tahoma"/>
          <w:color w:val="000000" w:themeColor="text1"/>
          <w:sz w:val="22"/>
          <w:szCs w:val="22"/>
        </w:rPr>
      </w:pPr>
      <w:r w:rsidRPr="004C0DB4">
        <w:rPr>
          <w:rFonts w:ascii="Proxima Nova Rg" w:hAnsi="Proxima Nova Rg" w:cs="Tahoma"/>
          <w:color w:val="000000" w:themeColor="text1"/>
          <w:sz w:val="22"/>
          <w:szCs w:val="22"/>
        </w:rPr>
        <w:t>En cas de non-respect, les organisateurs se réservent le droit d’annuler leur candidature.</w:t>
      </w:r>
    </w:p>
    <w:p w14:paraId="72393E4B" w14:textId="0938EF18" w:rsidR="004C0DB4" w:rsidRPr="004C0DB4" w:rsidRDefault="004C0DB4" w:rsidP="004C0DB4">
      <w:pPr>
        <w:jc w:val="both"/>
        <w:rPr>
          <w:rFonts w:ascii="Proxima Nova Rg" w:hAnsi="Proxima Nova Rg" w:cs="Tahoma"/>
          <w:color w:val="000000" w:themeColor="text1"/>
          <w:sz w:val="22"/>
          <w:szCs w:val="22"/>
        </w:rPr>
      </w:pPr>
      <w:r w:rsidRPr="004C0DB4">
        <w:rPr>
          <w:rFonts w:ascii="Proxima Nova Rg" w:hAnsi="Proxima Nova Rg" w:cs="Tahoma"/>
          <w:color w:val="000000" w:themeColor="text1"/>
          <w:sz w:val="22"/>
          <w:szCs w:val="22"/>
        </w:rPr>
        <w:t>Le candidat s’engage à n’intenter aucun recours concernant les conditions d’organisation de</w:t>
      </w:r>
      <w:r>
        <w:rPr>
          <w:rFonts w:ascii="Proxima Nova Rg" w:hAnsi="Proxima Nova Rg" w:cs="Tahoma"/>
          <w:color w:val="000000" w:themeColor="text1"/>
          <w:sz w:val="22"/>
          <w:szCs w:val="22"/>
        </w:rPr>
        <w:t xml:space="preserve"> </w:t>
      </w:r>
      <w:r w:rsidRPr="004C0DB4">
        <w:rPr>
          <w:rFonts w:ascii="Proxima Nova Rg" w:hAnsi="Proxima Nova Rg" w:cs="Tahoma"/>
          <w:color w:val="000000" w:themeColor="text1"/>
          <w:sz w:val="22"/>
          <w:szCs w:val="22"/>
        </w:rPr>
        <w:t xml:space="preserve">l’appel à projets, les résultats et les décisions du </w:t>
      </w:r>
      <w:r>
        <w:rPr>
          <w:rFonts w:ascii="Proxima Nova Rg" w:hAnsi="Proxima Nova Rg" w:cs="Tahoma"/>
          <w:color w:val="000000" w:themeColor="text1"/>
          <w:sz w:val="22"/>
          <w:szCs w:val="22"/>
        </w:rPr>
        <w:t>Conseil d’Administration</w:t>
      </w:r>
      <w:r w:rsidRPr="004C0DB4">
        <w:rPr>
          <w:rFonts w:ascii="Proxima Nova Rg" w:hAnsi="Proxima Nova Rg" w:cs="Tahoma"/>
          <w:color w:val="000000" w:themeColor="text1"/>
          <w:sz w:val="22"/>
          <w:szCs w:val="22"/>
        </w:rPr>
        <w:t>.</w:t>
      </w:r>
    </w:p>
    <w:p w14:paraId="105B92CC" w14:textId="2F1E0F23" w:rsidR="004C0DB4" w:rsidRPr="004C0DB4" w:rsidRDefault="004C0DB4" w:rsidP="004C0DB4">
      <w:pPr>
        <w:jc w:val="both"/>
        <w:rPr>
          <w:rFonts w:ascii="Proxima Nova Rg" w:hAnsi="Proxima Nova Rg" w:cs="Tahoma"/>
          <w:color w:val="000000" w:themeColor="text1"/>
          <w:sz w:val="22"/>
          <w:szCs w:val="22"/>
        </w:rPr>
      </w:pPr>
      <w:r w:rsidRPr="004C0DB4">
        <w:rPr>
          <w:rFonts w:ascii="Proxima Nova Rg" w:hAnsi="Proxima Nova Rg" w:cs="Tahoma"/>
          <w:color w:val="000000" w:themeColor="text1"/>
          <w:sz w:val="22"/>
          <w:szCs w:val="22"/>
        </w:rPr>
        <w:t>Les organisateurs se réservent le droit, pour quelques raisons que ce soit, de modifier, de</w:t>
      </w:r>
      <w:r>
        <w:rPr>
          <w:rFonts w:ascii="Proxima Nova Rg" w:hAnsi="Proxima Nova Rg" w:cs="Tahoma"/>
          <w:color w:val="000000" w:themeColor="text1"/>
          <w:sz w:val="22"/>
          <w:szCs w:val="22"/>
        </w:rPr>
        <w:t xml:space="preserve"> </w:t>
      </w:r>
      <w:r w:rsidRPr="004C0DB4">
        <w:rPr>
          <w:rFonts w:ascii="Proxima Nova Rg" w:hAnsi="Proxima Nova Rg" w:cs="Tahoma"/>
          <w:color w:val="000000" w:themeColor="text1"/>
          <w:sz w:val="22"/>
          <w:szCs w:val="22"/>
        </w:rPr>
        <w:t xml:space="preserve">prolonger, d’écourter, </w:t>
      </w:r>
      <w:r w:rsidRPr="00F10A1D">
        <w:rPr>
          <w:rFonts w:ascii="Proxima Nova Rg" w:hAnsi="Proxima Nova Rg" w:cs="Tahoma"/>
          <w:color w:val="000000" w:themeColor="text1"/>
          <w:sz w:val="22"/>
          <w:szCs w:val="22"/>
        </w:rPr>
        <w:t>de suspendre ou d’annuler l’appel à projets sans que leur responsabilité ne soit engagée et ce sans aucune indemnisation. Ils se réservent le droit de ne pas distribuer la totalité de l’appel à projets (</w:t>
      </w:r>
      <w:r w:rsidR="00F10A1D" w:rsidRPr="00F10A1D">
        <w:rPr>
          <w:rFonts w:ascii="Proxima Nova Rg" w:hAnsi="Proxima Nova Rg" w:cs="Tahoma"/>
          <w:color w:val="000000" w:themeColor="text1"/>
          <w:sz w:val="22"/>
          <w:szCs w:val="22"/>
        </w:rPr>
        <w:t>150</w:t>
      </w:r>
      <w:r w:rsidRPr="00F10A1D">
        <w:rPr>
          <w:rFonts w:ascii="Proxima Nova Rg" w:hAnsi="Proxima Nova Rg" w:cs="Tahoma"/>
          <w:color w:val="000000" w:themeColor="text1"/>
          <w:sz w:val="22"/>
          <w:szCs w:val="22"/>
        </w:rPr>
        <w:t xml:space="preserve"> 000 €).</w:t>
      </w:r>
    </w:p>
    <w:p w14:paraId="2624DC75" w14:textId="683931B3" w:rsidR="008A5A9C" w:rsidRPr="004C0DB4" w:rsidRDefault="004C0DB4" w:rsidP="004C0DB4">
      <w:pPr>
        <w:jc w:val="both"/>
        <w:rPr>
          <w:rFonts w:ascii="Proxima Nova Rg" w:hAnsi="Proxima Nova Rg" w:cs="Tahoma"/>
          <w:color w:val="000000" w:themeColor="text1"/>
          <w:sz w:val="22"/>
          <w:szCs w:val="22"/>
        </w:rPr>
      </w:pPr>
      <w:r w:rsidRPr="004C0DB4">
        <w:rPr>
          <w:rFonts w:ascii="Proxima Nova Rg" w:hAnsi="Proxima Nova Rg" w:cs="Tahoma"/>
          <w:color w:val="000000" w:themeColor="text1"/>
          <w:sz w:val="22"/>
          <w:szCs w:val="22"/>
        </w:rPr>
        <w:t>Les candidats s’interdiront d’élever toute réclamation ou demande de dédommagement à ce</w:t>
      </w:r>
      <w:r>
        <w:rPr>
          <w:rFonts w:ascii="Proxima Nova Rg" w:hAnsi="Proxima Nova Rg" w:cs="Tahoma"/>
          <w:color w:val="000000" w:themeColor="text1"/>
          <w:sz w:val="22"/>
          <w:szCs w:val="22"/>
        </w:rPr>
        <w:t xml:space="preserve"> </w:t>
      </w:r>
      <w:r w:rsidRPr="004C0DB4">
        <w:rPr>
          <w:rFonts w:ascii="Proxima Nova Rg" w:hAnsi="Proxima Nova Rg" w:cs="Tahoma"/>
          <w:color w:val="000000" w:themeColor="text1"/>
          <w:sz w:val="22"/>
          <w:szCs w:val="22"/>
        </w:rPr>
        <w:t>sujet.</w:t>
      </w:r>
    </w:p>
    <w:p w14:paraId="2917382E" w14:textId="739E63D2" w:rsidR="007B3AC3" w:rsidRDefault="007B3AC3">
      <w:pPr>
        <w:rPr>
          <w:rFonts w:ascii="Proxima Nova Rg" w:hAnsi="Proxima Nova Rg" w:cs="Tahoma"/>
          <w:highlight w:val="yellow"/>
        </w:rPr>
      </w:pPr>
    </w:p>
    <w:p w14:paraId="1E686D8C" w14:textId="273F49E2" w:rsidR="0042637B" w:rsidRDefault="0042637B">
      <w:pPr>
        <w:rPr>
          <w:rFonts w:ascii="Proxima Nova Rg" w:hAnsi="Proxima Nova Rg" w:cs="Tahoma"/>
          <w:highlight w:val="yellow"/>
        </w:rPr>
      </w:pPr>
    </w:p>
    <w:p w14:paraId="42023B84" w14:textId="77777777" w:rsidR="0042637B" w:rsidRDefault="0042637B">
      <w:pPr>
        <w:rPr>
          <w:rFonts w:ascii="Proxima Nova Rg" w:hAnsi="Proxima Nova Rg" w:cs="Tahoma"/>
          <w:highlight w:val="yellow"/>
        </w:rPr>
      </w:pPr>
    </w:p>
    <w:sectPr w:rsidR="0042637B" w:rsidSect="00205D32">
      <w:headerReference w:type="default" r:id="rId14"/>
      <w:footerReference w:type="even" r:id="rId15"/>
      <w:footerReference w:type="default" r:id="rId16"/>
      <w:pgSz w:w="11900" w:h="16840"/>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D1FF9" w14:textId="77777777" w:rsidR="005C20B6" w:rsidRDefault="005C20B6" w:rsidP="00BA680D">
      <w:r>
        <w:separator/>
      </w:r>
    </w:p>
  </w:endnote>
  <w:endnote w:type="continuationSeparator" w:id="0">
    <w:p w14:paraId="132A31B8" w14:textId="77777777" w:rsidR="005C20B6" w:rsidRDefault="005C20B6" w:rsidP="00BA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roxima Nova Rg">
    <w:altName w:val="Proxima Nova"/>
    <w:panose1 w:val="02000506030000020004"/>
    <w:charset w:val="4D"/>
    <w:family w:val="auto"/>
    <w:notTrueType/>
    <w:pitch w:val="variable"/>
    <w:sig w:usb0="800000AF" w:usb1="5000E0FB" w:usb2="00000000" w:usb3="00000000" w:csb0="000001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Proxima Nova Th">
    <w:panose1 w:val="02000506030000020004"/>
    <w:charset w:val="4D"/>
    <w:family w:val="auto"/>
    <w:notTrueType/>
    <w:pitch w:val="variable"/>
    <w:sig w:usb0="800000AF" w:usb1="5000E0FB" w:usb2="0000000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828940867"/>
      <w:docPartObj>
        <w:docPartGallery w:val="Page Numbers (Bottom of Page)"/>
        <w:docPartUnique/>
      </w:docPartObj>
    </w:sdtPr>
    <w:sdtContent>
      <w:p w14:paraId="53E01E9E" w14:textId="77777777" w:rsidR="0065443E" w:rsidRDefault="0065443E" w:rsidP="001C53E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8037C39" w14:textId="77777777" w:rsidR="0065443E" w:rsidRDefault="0065443E" w:rsidP="0065443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640261286"/>
      <w:docPartObj>
        <w:docPartGallery w:val="Page Numbers (Bottom of Page)"/>
        <w:docPartUnique/>
      </w:docPartObj>
    </w:sdtPr>
    <w:sdtEndPr>
      <w:rPr>
        <w:rStyle w:val="Numrodepage"/>
        <w:rFonts w:ascii="Proxima Nova Rg" w:hAnsi="Proxima Nova Rg"/>
        <w:sz w:val="20"/>
        <w:szCs w:val="20"/>
      </w:rPr>
    </w:sdtEndPr>
    <w:sdtContent>
      <w:p w14:paraId="50B114E6" w14:textId="77777777" w:rsidR="0065443E" w:rsidRPr="00A83DB9" w:rsidRDefault="0065443E" w:rsidP="001C53E8">
        <w:pPr>
          <w:pStyle w:val="Pieddepage"/>
          <w:framePr w:wrap="none" w:vAnchor="text" w:hAnchor="margin" w:xAlign="right" w:y="1"/>
          <w:rPr>
            <w:rStyle w:val="Numrodepage"/>
            <w:rFonts w:ascii="Proxima Nova Rg" w:hAnsi="Proxima Nova Rg"/>
            <w:sz w:val="20"/>
            <w:szCs w:val="20"/>
          </w:rPr>
        </w:pPr>
        <w:r w:rsidRPr="00A83DB9">
          <w:rPr>
            <w:rStyle w:val="Numrodepage"/>
            <w:rFonts w:ascii="Proxima Nova Rg" w:hAnsi="Proxima Nova Rg"/>
            <w:sz w:val="20"/>
            <w:szCs w:val="20"/>
          </w:rPr>
          <w:fldChar w:fldCharType="begin"/>
        </w:r>
        <w:r w:rsidRPr="00A83DB9">
          <w:rPr>
            <w:rStyle w:val="Numrodepage"/>
            <w:rFonts w:ascii="Proxima Nova Rg" w:hAnsi="Proxima Nova Rg"/>
            <w:sz w:val="20"/>
            <w:szCs w:val="20"/>
          </w:rPr>
          <w:instrText xml:space="preserve"> PAGE </w:instrText>
        </w:r>
        <w:r w:rsidRPr="00A83DB9">
          <w:rPr>
            <w:rStyle w:val="Numrodepage"/>
            <w:rFonts w:ascii="Proxima Nova Rg" w:hAnsi="Proxima Nova Rg"/>
            <w:sz w:val="20"/>
            <w:szCs w:val="20"/>
          </w:rPr>
          <w:fldChar w:fldCharType="separate"/>
        </w:r>
        <w:r w:rsidRPr="00A83DB9">
          <w:rPr>
            <w:rStyle w:val="Numrodepage"/>
            <w:rFonts w:ascii="Proxima Nova Rg" w:hAnsi="Proxima Nova Rg"/>
            <w:noProof/>
            <w:sz w:val="20"/>
            <w:szCs w:val="20"/>
          </w:rPr>
          <w:t>1</w:t>
        </w:r>
        <w:r w:rsidRPr="00A83DB9">
          <w:rPr>
            <w:rStyle w:val="Numrodepage"/>
            <w:rFonts w:ascii="Proxima Nova Rg" w:hAnsi="Proxima Nova Rg"/>
            <w:sz w:val="20"/>
            <w:szCs w:val="20"/>
          </w:rPr>
          <w:fldChar w:fldCharType="end"/>
        </w:r>
      </w:p>
    </w:sdtContent>
  </w:sdt>
  <w:p w14:paraId="347BAE59" w14:textId="77777777" w:rsidR="00165069" w:rsidRPr="00A83DB9" w:rsidRDefault="00165069" w:rsidP="00695FF7">
    <w:pPr>
      <w:pStyle w:val="Pieddepage"/>
      <w:ind w:right="360"/>
      <w:jc w:val="center"/>
      <w:rPr>
        <w:rFonts w:ascii="Proxima Nova Rg" w:hAnsi="Proxima Nova Rg"/>
        <w:sz w:val="20"/>
        <w:szCs w:val="20"/>
      </w:rPr>
    </w:pPr>
    <w:r w:rsidRPr="00A83DB9">
      <w:rPr>
        <w:rFonts w:ascii="Proxima Nova Rg" w:hAnsi="Proxima Nova Rg"/>
        <w:sz w:val="20"/>
        <w:szCs w:val="20"/>
      </w:rPr>
      <w:t>FONDATION</w:t>
    </w:r>
    <w:r w:rsidR="00695FF7" w:rsidRPr="00A83DB9">
      <w:rPr>
        <w:rFonts w:ascii="Proxima Nova Rg" w:hAnsi="Proxima Nova Rg"/>
        <w:sz w:val="20"/>
        <w:szCs w:val="20"/>
      </w:rPr>
      <w:t xml:space="preserve"> D’ENTREPRISE</w:t>
    </w:r>
    <w:r w:rsidRPr="00A83DB9">
      <w:rPr>
        <w:rFonts w:ascii="Proxima Nova Rg" w:hAnsi="Proxima Nova Rg"/>
        <w:sz w:val="20"/>
        <w:szCs w:val="20"/>
      </w:rPr>
      <w:t xml:space="preserve"> SNOWLEADER</w:t>
    </w:r>
    <w:r w:rsidR="00695FF7" w:rsidRPr="00A83DB9">
      <w:rPr>
        <w:rFonts w:ascii="Proxima Nova Rg" w:hAnsi="Proxima Nova Rg"/>
        <w:sz w:val="20"/>
        <w:szCs w:val="20"/>
      </w:rPr>
      <w:t xml:space="preserve"> -</w:t>
    </w:r>
    <w:r w:rsidRPr="00A83DB9">
      <w:rPr>
        <w:rFonts w:ascii="Proxima Nova Rg" w:hAnsi="Proxima Nova Rg"/>
        <w:sz w:val="20"/>
        <w:szCs w:val="20"/>
      </w:rPr>
      <w:t xml:space="preserve"> </w:t>
    </w:r>
    <w:hyperlink r:id="rId1" w:history="1">
      <w:r w:rsidRPr="00A83DB9">
        <w:rPr>
          <w:rStyle w:val="Lienhypertexte"/>
          <w:rFonts w:ascii="Proxima Nova Rg" w:hAnsi="Proxima Nova Rg"/>
          <w:sz w:val="20"/>
          <w:szCs w:val="20"/>
        </w:rPr>
        <w:t>contact@fondation-snowleader.com</w:t>
      </w:r>
    </w:hyperlink>
  </w:p>
  <w:p w14:paraId="07DC4A4D" w14:textId="77777777" w:rsidR="0065443E" w:rsidRPr="004D318D" w:rsidRDefault="00000000" w:rsidP="00165069">
    <w:pPr>
      <w:pStyle w:val="Pieddepage"/>
      <w:ind w:right="360"/>
      <w:jc w:val="center"/>
      <w:rPr>
        <w:rFonts w:ascii="Proxima Nova Rg" w:hAnsi="Proxima Nova Rg"/>
        <w:sz w:val="20"/>
        <w:szCs w:val="20"/>
        <w:lang w:val="en-US"/>
      </w:rPr>
    </w:pPr>
    <w:hyperlink r:id="rId2" w:history="1">
      <w:r w:rsidR="00165069" w:rsidRPr="004D318D">
        <w:rPr>
          <w:rStyle w:val="Lienhypertexte"/>
          <w:rFonts w:ascii="Proxima Nova Rg" w:hAnsi="Proxima Nova Rg"/>
          <w:sz w:val="20"/>
          <w:szCs w:val="20"/>
          <w:lang w:val="en-US"/>
        </w:rPr>
        <w:t>www.fondation-snowleader.com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C20CA" w14:textId="77777777" w:rsidR="005C20B6" w:rsidRDefault="005C20B6" w:rsidP="00BA680D">
      <w:r>
        <w:separator/>
      </w:r>
    </w:p>
  </w:footnote>
  <w:footnote w:type="continuationSeparator" w:id="0">
    <w:p w14:paraId="4A1BD0DB" w14:textId="77777777" w:rsidR="005C20B6" w:rsidRDefault="005C20B6" w:rsidP="00BA6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35C5" w14:textId="2794BD9C" w:rsidR="00BA680D" w:rsidRDefault="00FB6011" w:rsidP="00205D32">
    <w:pPr>
      <w:pStyle w:val="En-tte"/>
      <w:jc w:val="center"/>
    </w:pPr>
    <w:r>
      <w:rPr>
        <w:rFonts w:ascii="Proxima Nova Rg" w:hAnsi="Proxima Nova Rg" w:cs="Tahoma"/>
        <w:noProof/>
        <w:sz w:val="32"/>
        <w:szCs w:val="32"/>
      </w:rPr>
      <w:drawing>
        <wp:inline distT="0" distB="0" distL="0" distR="0" wp14:anchorId="103AC338" wp14:editId="39600200">
          <wp:extent cx="1113182" cy="1027354"/>
          <wp:effectExtent l="0" t="0" r="4445"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132407" cy="10450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0725"/>
    <w:multiLevelType w:val="multilevel"/>
    <w:tmpl w:val="895A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45130"/>
    <w:multiLevelType w:val="hybridMultilevel"/>
    <w:tmpl w:val="BC22E6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CA533D"/>
    <w:multiLevelType w:val="hybridMultilevel"/>
    <w:tmpl w:val="3F284FE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DF239DC"/>
    <w:multiLevelType w:val="hybridMultilevel"/>
    <w:tmpl w:val="EE4EE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4F7655"/>
    <w:multiLevelType w:val="hybridMultilevel"/>
    <w:tmpl w:val="198672DC"/>
    <w:lvl w:ilvl="0" w:tplc="B3401098">
      <w:numFmt w:val="bullet"/>
      <w:lvlText w:val="-"/>
      <w:lvlJc w:val="left"/>
      <w:pPr>
        <w:ind w:left="720" w:hanging="360"/>
      </w:pPr>
      <w:rPr>
        <w:rFonts w:ascii="Proxima Nova Rg" w:eastAsia="Times New Roman" w:hAnsi="Proxima Nova Rg"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863B2F"/>
    <w:multiLevelType w:val="hybridMultilevel"/>
    <w:tmpl w:val="59AA6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E92717"/>
    <w:multiLevelType w:val="hybridMultilevel"/>
    <w:tmpl w:val="35C2B278"/>
    <w:lvl w:ilvl="0" w:tplc="6BFC3A54">
      <w:numFmt w:val="bullet"/>
      <w:lvlText w:val="-"/>
      <w:lvlJc w:val="left"/>
      <w:pPr>
        <w:ind w:left="720" w:hanging="360"/>
      </w:pPr>
      <w:rPr>
        <w:rFonts w:ascii="Proxima Nova Rg" w:eastAsia="Times New Roman" w:hAnsi="Proxima Nova Rg"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6F6BD3"/>
    <w:multiLevelType w:val="hybridMultilevel"/>
    <w:tmpl w:val="DBAC05EA"/>
    <w:lvl w:ilvl="0" w:tplc="8D08FC98">
      <w:numFmt w:val="bullet"/>
      <w:lvlText w:val="-"/>
      <w:lvlJc w:val="left"/>
      <w:pPr>
        <w:ind w:left="720" w:hanging="360"/>
      </w:pPr>
      <w:rPr>
        <w:rFonts w:ascii="Proxima Nova Rg" w:eastAsia="Times New Roman" w:hAnsi="Proxima Nova Rg"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AA74AE"/>
    <w:multiLevelType w:val="hybridMultilevel"/>
    <w:tmpl w:val="351868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1616500"/>
    <w:multiLevelType w:val="hybridMultilevel"/>
    <w:tmpl w:val="7012F426"/>
    <w:lvl w:ilvl="0" w:tplc="EAB828A4">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526066EA"/>
    <w:multiLevelType w:val="hybridMultilevel"/>
    <w:tmpl w:val="F80A63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8D6F50"/>
    <w:multiLevelType w:val="hybridMultilevel"/>
    <w:tmpl w:val="61CC25F8"/>
    <w:lvl w:ilvl="0" w:tplc="16E6D7B2">
      <w:start w:val="1"/>
      <w:numFmt w:val="bullet"/>
      <w:lvlText w:val="-"/>
      <w:lvlJc w:val="left"/>
      <w:pPr>
        <w:ind w:left="420" w:hanging="360"/>
      </w:pPr>
      <w:rPr>
        <w:rFonts w:ascii="Calibri" w:eastAsiaTheme="minorHAnsi" w:hAnsi="Calibri" w:cs="Calibr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2" w15:restartNumberingAfterBreak="0">
    <w:nsid w:val="65ED0533"/>
    <w:multiLevelType w:val="hybridMultilevel"/>
    <w:tmpl w:val="DABE6F2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C042FE4"/>
    <w:multiLevelType w:val="hybridMultilevel"/>
    <w:tmpl w:val="11205474"/>
    <w:lvl w:ilvl="0" w:tplc="7B24A10C">
      <w:start w:val="1"/>
      <w:numFmt w:val="bullet"/>
      <w:lvlText w:val="‐"/>
      <w:lvlJc w:val="left"/>
      <w:pPr>
        <w:ind w:left="360" w:hanging="360"/>
      </w:pPr>
      <w:rPr>
        <w:rFonts w:ascii="Candara" w:hAnsi="Candara" w:cs="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6FDC0E1A"/>
    <w:multiLevelType w:val="hybridMultilevel"/>
    <w:tmpl w:val="21E22CF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7AF71E62"/>
    <w:multiLevelType w:val="multilevel"/>
    <w:tmpl w:val="95C2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1029EF"/>
    <w:multiLevelType w:val="hybridMultilevel"/>
    <w:tmpl w:val="52FCFAF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34622095">
    <w:abstractNumId w:val="9"/>
  </w:num>
  <w:num w:numId="2" w16cid:durableId="217134415">
    <w:abstractNumId w:val="16"/>
  </w:num>
  <w:num w:numId="3" w16cid:durableId="1802188255">
    <w:abstractNumId w:val="14"/>
  </w:num>
  <w:num w:numId="4" w16cid:durableId="657349405">
    <w:abstractNumId w:val="8"/>
  </w:num>
  <w:num w:numId="5" w16cid:durableId="1255044838">
    <w:abstractNumId w:val="11"/>
  </w:num>
  <w:num w:numId="6" w16cid:durableId="51271553">
    <w:abstractNumId w:val="5"/>
  </w:num>
  <w:num w:numId="7" w16cid:durableId="1310986476">
    <w:abstractNumId w:val="13"/>
  </w:num>
  <w:num w:numId="8" w16cid:durableId="1955477673">
    <w:abstractNumId w:val="1"/>
  </w:num>
  <w:num w:numId="9" w16cid:durableId="940067036">
    <w:abstractNumId w:val="12"/>
  </w:num>
  <w:num w:numId="10" w16cid:durableId="1584601587">
    <w:abstractNumId w:val="2"/>
  </w:num>
  <w:num w:numId="11" w16cid:durableId="144900752">
    <w:abstractNumId w:val="10"/>
  </w:num>
  <w:num w:numId="12" w16cid:durableId="1464039324">
    <w:abstractNumId w:val="3"/>
  </w:num>
  <w:num w:numId="13" w16cid:durableId="1050811583">
    <w:abstractNumId w:val="15"/>
  </w:num>
  <w:num w:numId="14" w16cid:durableId="999774958">
    <w:abstractNumId w:val="0"/>
  </w:num>
  <w:num w:numId="15" w16cid:durableId="397365398">
    <w:abstractNumId w:val="7"/>
  </w:num>
  <w:num w:numId="16" w16cid:durableId="649090228">
    <w:abstractNumId w:val="6"/>
  </w:num>
  <w:num w:numId="17" w16cid:durableId="4517049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F50"/>
    <w:rsid w:val="00022B00"/>
    <w:rsid w:val="000271F5"/>
    <w:rsid w:val="00033265"/>
    <w:rsid w:val="00050F26"/>
    <w:rsid w:val="00055004"/>
    <w:rsid w:val="00077D26"/>
    <w:rsid w:val="000A5207"/>
    <w:rsid w:val="000B3415"/>
    <w:rsid w:val="000E54B6"/>
    <w:rsid w:val="000E791D"/>
    <w:rsid w:val="00117C20"/>
    <w:rsid w:val="00123DC6"/>
    <w:rsid w:val="0013789A"/>
    <w:rsid w:val="00142148"/>
    <w:rsid w:val="00152622"/>
    <w:rsid w:val="00160C27"/>
    <w:rsid w:val="00165069"/>
    <w:rsid w:val="001670B5"/>
    <w:rsid w:val="00175DE7"/>
    <w:rsid w:val="00184DA1"/>
    <w:rsid w:val="00193B0A"/>
    <w:rsid w:val="001A489D"/>
    <w:rsid w:val="001C5843"/>
    <w:rsid w:val="001C6998"/>
    <w:rsid w:val="001D7769"/>
    <w:rsid w:val="001E7300"/>
    <w:rsid w:val="001F0BEC"/>
    <w:rsid w:val="00200133"/>
    <w:rsid w:val="00202E57"/>
    <w:rsid w:val="00205D32"/>
    <w:rsid w:val="002124A2"/>
    <w:rsid w:val="00215D40"/>
    <w:rsid w:val="002216DA"/>
    <w:rsid w:val="00222281"/>
    <w:rsid w:val="0024769B"/>
    <w:rsid w:val="002759B2"/>
    <w:rsid w:val="00280F58"/>
    <w:rsid w:val="002810D4"/>
    <w:rsid w:val="00281F11"/>
    <w:rsid w:val="00291236"/>
    <w:rsid w:val="002A48D8"/>
    <w:rsid w:val="002A5186"/>
    <w:rsid w:val="002B363E"/>
    <w:rsid w:val="002B5F7B"/>
    <w:rsid w:val="002B655D"/>
    <w:rsid w:val="002D1F95"/>
    <w:rsid w:val="002D7BDD"/>
    <w:rsid w:val="002E425A"/>
    <w:rsid w:val="003025F9"/>
    <w:rsid w:val="0030421F"/>
    <w:rsid w:val="0031149D"/>
    <w:rsid w:val="003155B4"/>
    <w:rsid w:val="003308F3"/>
    <w:rsid w:val="00350B3F"/>
    <w:rsid w:val="00360F2A"/>
    <w:rsid w:val="00386DB3"/>
    <w:rsid w:val="00392A75"/>
    <w:rsid w:val="0039590F"/>
    <w:rsid w:val="003A33CA"/>
    <w:rsid w:val="003B3D8D"/>
    <w:rsid w:val="003B7409"/>
    <w:rsid w:val="003B7E5E"/>
    <w:rsid w:val="003C0A8D"/>
    <w:rsid w:val="003C641A"/>
    <w:rsid w:val="003D7CCC"/>
    <w:rsid w:val="003E25B7"/>
    <w:rsid w:val="003E79AA"/>
    <w:rsid w:val="003F1892"/>
    <w:rsid w:val="003F5EC2"/>
    <w:rsid w:val="00421A6B"/>
    <w:rsid w:val="0042637B"/>
    <w:rsid w:val="00432015"/>
    <w:rsid w:val="0043220E"/>
    <w:rsid w:val="004325E4"/>
    <w:rsid w:val="00453918"/>
    <w:rsid w:val="004644B7"/>
    <w:rsid w:val="004671C7"/>
    <w:rsid w:val="00480160"/>
    <w:rsid w:val="004822F2"/>
    <w:rsid w:val="00492B6F"/>
    <w:rsid w:val="004B785F"/>
    <w:rsid w:val="004C0DB4"/>
    <w:rsid w:val="004D318D"/>
    <w:rsid w:val="0052248A"/>
    <w:rsid w:val="005520B0"/>
    <w:rsid w:val="0055285F"/>
    <w:rsid w:val="005533E1"/>
    <w:rsid w:val="00554538"/>
    <w:rsid w:val="005601EE"/>
    <w:rsid w:val="00590DE1"/>
    <w:rsid w:val="005913F0"/>
    <w:rsid w:val="00597F47"/>
    <w:rsid w:val="005C0131"/>
    <w:rsid w:val="005C20B6"/>
    <w:rsid w:val="005C624A"/>
    <w:rsid w:val="005E173E"/>
    <w:rsid w:val="005E20C0"/>
    <w:rsid w:val="005E5800"/>
    <w:rsid w:val="005F7C92"/>
    <w:rsid w:val="00605A74"/>
    <w:rsid w:val="00612844"/>
    <w:rsid w:val="00624090"/>
    <w:rsid w:val="006260E3"/>
    <w:rsid w:val="00632EE9"/>
    <w:rsid w:val="0063446F"/>
    <w:rsid w:val="00637B36"/>
    <w:rsid w:val="00644783"/>
    <w:rsid w:val="00650FE3"/>
    <w:rsid w:val="006533EF"/>
    <w:rsid w:val="0065443E"/>
    <w:rsid w:val="00695FF7"/>
    <w:rsid w:val="006A3F1C"/>
    <w:rsid w:val="006B4F66"/>
    <w:rsid w:val="00702071"/>
    <w:rsid w:val="00704DA0"/>
    <w:rsid w:val="00706585"/>
    <w:rsid w:val="00714F52"/>
    <w:rsid w:val="00721658"/>
    <w:rsid w:val="00725EB9"/>
    <w:rsid w:val="00734DD2"/>
    <w:rsid w:val="0074795F"/>
    <w:rsid w:val="00761CB6"/>
    <w:rsid w:val="00772911"/>
    <w:rsid w:val="00777A91"/>
    <w:rsid w:val="00781A6E"/>
    <w:rsid w:val="00797198"/>
    <w:rsid w:val="007A09DF"/>
    <w:rsid w:val="007B0487"/>
    <w:rsid w:val="007B0687"/>
    <w:rsid w:val="007B28C1"/>
    <w:rsid w:val="007B3AC3"/>
    <w:rsid w:val="007B42EE"/>
    <w:rsid w:val="007B6C57"/>
    <w:rsid w:val="007D2C90"/>
    <w:rsid w:val="007D70B1"/>
    <w:rsid w:val="007F13AB"/>
    <w:rsid w:val="00826B8E"/>
    <w:rsid w:val="00831FDA"/>
    <w:rsid w:val="00840952"/>
    <w:rsid w:val="00840BDD"/>
    <w:rsid w:val="00842EC8"/>
    <w:rsid w:val="008459F9"/>
    <w:rsid w:val="00851635"/>
    <w:rsid w:val="008521F1"/>
    <w:rsid w:val="00854295"/>
    <w:rsid w:val="008678ED"/>
    <w:rsid w:val="00870F99"/>
    <w:rsid w:val="00880BCA"/>
    <w:rsid w:val="0088140C"/>
    <w:rsid w:val="00884C83"/>
    <w:rsid w:val="00891165"/>
    <w:rsid w:val="00897432"/>
    <w:rsid w:val="008A2211"/>
    <w:rsid w:val="008A5A9C"/>
    <w:rsid w:val="008B26AE"/>
    <w:rsid w:val="008B47A8"/>
    <w:rsid w:val="008C0DB5"/>
    <w:rsid w:val="008C135E"/>
    <w:rsid w:val="008C758B"/>
    <w:rsid w:val="008D312A"/>
    <w:rsid w:val="008D3666"/>
    <w:rsid w:val="008E4F13"/>
    <w:rsid w:val="008F33D9"/>
    <w:rsid w:val="00910366"/>
    <w:rsid w:val="00911723"/>
    <w:rsid w:val="00915F30"/>
    <w:rsid w:val="00920AF7"/>
    <w:rsid w:val="00921EAB"/>
    <w:rsid w:val="0094411C"/>
    <w:rsid w:val="00971C15"/>
    <w:rsid w:val="0097225A"/>
    <w:rsid w:val="0098383C"/>
    <w:rsid w:val="00991799"/>
    <w:rsid w:val="009A72D5"/>
    <w:rsid w:val="009B6234"/>
    <w:rsid w:val="009E05D5"/>
    <w:rsid w:val="009E6347"/>
    <w:rsid w:val="009F0B3D"/>
    <w:rsid w:val="00A115AC"/>
    <w:rsid w:val="00A32B65"/>
    <w:rsid w:val="00A33490"/>
    <w:rsid w:val="00A437C7"/>
    <w:rsid w:val="00A500CE"/>
    <w:rsid w:val="00A64A5D"/>
    <w:rsid w:val="00A671FC"/>
    <w:rsid w:val="00A7211D"/>
    <w:rsid w:val="00A83DB9"/>
    <w:rsid w:val="00A86032"/>
    <w:rsid w:val="00AA2A8F"/>
    <w:rsid w:val="00AB2AA2"/>
    <w:rsid w:val="00AB33FD"/>
    <w:rsid w:val="00AB39FE"/>
    <w:rsid w:val="00AC32AB"/>
    <w:rsid w:val="00AF37D9"/>
    <w:rsid w:val="00AF6FBD"/>
    <w:rsid w:val="00B11919"/>
    <w:rsid w:val="00B255DC"/>
    <w:rsid w:val="00B26B7C"/>
    <w:rsid w:val="00B42071"/>
    <w:rsid w:val="00B436AF"/>
    <w:rsid w:val="00B50A85"/>
    <w:rsid w:val="00B50D53"/>
    <w:rsid w:val="00B60583"/>
    <w:rsid w:val="00B63C43"/>
    <w:rsid w:val="00B83C9C"/>
    <w:rsid w:val="00B84C87"/>
    <w:rsid w:val="00B859D8"/>
    <w:rsid w:val="00B92CF2"/>
    <w:rsid w:val="00B93014"/>
    <w:rsid w:val="00B966F1"/>
    <w:rsid w:val="00BA1A4B"/>
    <w:rsid w:val="00BA2055"/>
    <w:rsid w:val="00BA2A00"/>
    <w:rsid w:val="00BA680D"/>
    <w:rsid w:val="00BD03AE"/>
    <w:rsid w:val="00BD0903"/>
    <w:rsid w:val="00C06ACB"/>
    <w:rsid w:val="00C1133E"/>
    <w:rsid w:val="00C16944"/>
    <w:rsid w:val="00C255AA"/>
    <w:rsid w:val="00C33F6C"/>
    <w:rsid w:val="00C45BF5"/>
    <w:rsid w:val="00C656EC"/>
    <w:rsid w:val="00C91AD2"/>
    <w:rsid w:val="00C92C9B"/>
    <w:rsid w:val="00C941DF"/>
    <w:rsid w:val="00CA4C4C"/>
    <w:rsid w:val="00CA7392"/>
    <w:rsid w:val="00CB3D0E"/>
    <w:rsid w:val="00CC17A0"/>
    <w:rsid w:val="00CC5B56"/>
    <w:rsid w:val="00CE5067"/>
    <w:rsid w:val="00D1582F"/>
    <w:rsid w:val="00D20BB2"/>
    <w:rsid w:val="00D239EF"/>
    <w:rsid w:val="00D26EE7"/>
    <w:rsid w:val="00D3255B"/>
    <w:rsid w:val="00D4738F"/>
    <w:rsid w:val="00D4740B"/>
    <w:rsid w:val="00D51448"/>
    <w:rsid w:val="00D5196F"/>
    <w:rsid w:val="00D55F2D"/>
    <w:rsid w:val="00D713E5"/>
    <w:rsid w:val="00D826D6"/>
    <w:rsid w:val="00D8764F"/>
    <w:rsid w:val="00DB042E"/>
    <w:rsid w:val="00DC24EF"/>
    <w:rsid w:val="00DD0618"/>
    <w:rsid w:val="00DD5B2E"/>
    <w:rsid w:val="00DE30CE"/>
    <w:rsid w:val="00DF0D34"/>
    <w:rsid w:val="00E03D59"/>
    <w:rsid w:val="00E06BC9"/>
    <w:rsid w:val="00E10362"/>
    <w:rsid w:val="00E15446"/>
    <w:rsid w:val="00E169A9"/>
    <w:rsid w:val="00E22630"/>
    <w:rsid w:val="00E25D73"/>
    <w:rsid w:val="00E40F19"/>
    <w:rsid w:val="00E52374"/>
    <w:rsid w:val="00E5483C"/>
    <w:rsid w:val="00E5614E"/>
    <w:rsid w:val="00E61795"/>
    <w:rsid w:val="00E707DF"/>
    <w:rsid w:val="00E70C97"/>
    <w:rsid w:val="00E81C9A"/>
    <w:rsid w:val="00EB21EF"/>
    <w:rsid w:val="00EB61ED"/>
    <w:rsid w:val="00ED1C7B"/>
    <w:rsid w:val="00ED51B4"/>
    <w:rsid w:val="00EF0E45"/>
    <w:rsid w:val="00EF5091"/>
    <w:rsid w:val="00EF6F0F"/>
    <w:rsid w:val="00F02119"/>
    <w:rsid w:val="00F10418"/>
    <w:rsid w:val="00F10A1D"/>
    <w:rsid w:val="00F15811"/>
    <w:rsid w:val="00F308A3"/>
    <w:rsid w:val="00F367FC"/>
    <w:rsid w:val="00F46C61"/>
    <w:rsid w:val="00F524A2"/>
    <w:rsid w:val="00F52C2D"/>
    <w:rsid w:val="00F53B32"/>
    <w:rsid w:val="00F74E7E"/>
    <w:rsid w:val="00F8114A"/>
    <w:rsid w:val="00F8594A"/>
    <w:rsid w:val="00FB1516"/>
    <w:rsid w:val="00FB3A3A"/>
    <w:rsid w:val="00FB52EF"/>
    <w:rsid w:val="00FB6011"/>
    <w:rsid w:val="00FC4499"/>
    <w:rsid w:val="00FD2258"/>
    <w:rsid w:val="00FD3F50"/>
    <w:rsid w:val="00FE4F7E"/>
    <w:rsid w:val="00FF4E58"/>
    <w:rsid w:val="00FF75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18915"/>
  <w15:chartTrackingRefBased/>
  <w15:docId w15:val="{6F027A6C-F276-4644-BBEB-C66D684D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8A5A9C"/>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8A5A9C"/>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644783"/>
  </w:style>
  <w:style w:type="paragraph" w:styleId="Paragraphedeliste">
    <w:name w:val="List Paragraph"/>
    <w:basedOn w:val="Normal"/>
    <w:uiPriority w:val="34"/>
    <w:qFormat/>
    <w:rsid w:val="00891165"/>
    <w:pPr>
      <w:ind w:left="720"/>
      <w:contextualSpacing/>
    </w:pPr>
  </w:style>
  <w:style w:type="paragraph" w:styleId="En-tte">
    <w:name w:val="header"/>
    <w:basedOn w:val="Normal"/>
    <w:link w:val="En-tteCar"/>
    <w:uiPriority w:val="99"/>
    <w:unhideWhenUsed/>
    <w:rsid w:val="00BA680D"/>
    <w:pPr>
      <w:tabs>
        <w:tab w:val="center" w:pos="4536"/>
        <w:tab w:val="right" w:pos="9072"/>
      </w:tabs>
    </w:pPr>
  </w:style>
  <w:style w:type="character" w:customStyle="1" w:styleId="En-tteCar">
    <w:name w:val="En-tête Car"/>
    <w:basedOn w:val="Policepardfaut"/>
    <w:link w:val="En-tte"/>
    <w:uiPriority w:val="99"/>
    <w:rsid w:val="00BA680D"/>
  </w:style>
  <w:style w:type="paragraph" w:styleId="Pieddepage">
    <w:name w:val="footer"/>
    <w:basedOn w:val="Normal"/>
    <w:link w:val="PieddepageCar"/>
    <w:uiPriority w:val="99"/>
    <w:unhideWhenUsed/>
    <w:rsid w:val="00BA680D"/>
    <w:pPr>
      <w:tabs>
        <w:tab w:val="center" w:pos="4536"/>
        <w:tab w:val="right" w:pos="9072"/>
      </w:tabs>
    </w:pPr>
  </w:style>
  <w:style w:type="character" w:customStyle="1" w:styleId="PieddepageCar">
    <w:name w:val="Pied de page Car"/>
    <w:basedOn w:val="Policepardfaut"/>
    <w:link w:val="Pieddepage"/>
    <w:uiPriority w:val="99"/>
    <w:rsid w:val="00BA680D"/>
  </w:style>
  <w:style w:type="character" w:styleId="Lienhypertexte">
    <w:name w:val="Hyperlink"/>
    <w:basedOn w:val="Policepardfaut"/>
    <w:uiPriority w:val="99"/>
    <w:unhideWhenUsed/>
    <w:rsid w:val="00E22630"/>
    <w:rPr>
      <w:color w:val="0563C1" w:themeColor="hyperlink"/>
      <w:u w:val="single"/>
    </w:rPr>
  </w:style>
  <w:style w:type="character" w:styleId="Numrodepage">
    <w:name w:val="page number"/>
    <w:basedOn w:val="Policepardfaut"/>
    <w:uiPriority w:val="99"/>
    <w:semiHidden/>
    <w:unhideWhenUsed/>
    <w:rsid w:val="0065443E"/>
  </w:style>
  <w:style w:type="character" w:styleId="Mentionnonrsolue">
    <w:name w:val="Unresolved Mention"/>
    <w:basedOn w:val="Policepardfaut"/>
    <w:uiPriority w:val="99"/>
    <w:semiHidden/>
    <w:unhideWhenUsed/>
    <w:rsid w:val="00165069"/>
    <w:rPr>
      <w:color w:val="605E5C"/>
      <w:shd w:val="clear" w:color="auto" w:fill="E1DFDD"/>
    </w:rPr>
  </w:style>
  <w:style w:type="table" w:styleId="Grilledutableau">
    <w:name w:val="Table Grid"/>
    <w:basedOn w:val="TableauNormal"/>
    <w:uiPriority w:val="39"/>
    <w:rsid w:val="00281F1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DE30CE"/>
    <w:rPr>
      <w:color w:val="954F72" w:themeColor="followedHyperlink"/>
      <w:u w:val="single"/>
    </w:rPr>
  </w:style>
  <w:style w:type="paragraph" w:styleId="Rvision">
    <w:name w:val="Revision"/>
    <w:hidden/>
    <w:uiPriority w:val="99"/>
    <w:semiHidden/>
    <w:rsid w:val="00193B0A"/>
  </w:style>
  <w:style w:type="character" w:customStyle="1" w:styleId="Titre2Car">
    <w:name w:val="Titre 2 Car"/>
    <w:basedOn w:val="Policepardfaut"/>
    <w:link w:val="Titre2"/>
    <w:uiPriority w:val="9"/>
    <w:rsid w:val="008A5A9C"/>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8A5A9C"/>
    <w:rPr>
      <w:rFonts w:ascii="Times New Roman" w:eastAsia="Times New Roman" w:hAnsi="Times New Roman" w:cs="Times New Roman"/>
      <w:b/>
      <w:bCs/>
      <w:sz w:val="27"/>
      <w:szCs w:val="2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688238">
      <w:bodyDiv w:val="1"/>
      <w:marLeft w:val="0"/>
      <w:marRight w:val="0"/>
      <w:marTop w:val="0"/>
      <w:marBottom w:val="0"/>
      <w:divBdr>
        <w:top w:val="none" w:sz="0" w:space="0" w:color="auto"/>
        <w:left w:val="none" w:sz="0" w:space="0" w:color="auto"/>
        <w:bottom w:val="none" w:sz="0" w:space="0" w:color="auto"/>
        <w:right w:val="none" w:sz="0" w:space="0" w:color="auto"/>
      </w:divBdr>
    </w:div>
    <w:div w:id="790441736">
      <w:bodyDiv w:val="1"/>
      <w:marLeft w:val="0"/>
      <w:marRight w:val="0"/>
      <w:marTop w:val="0"/>
      <w:marBottom w:val="0"/>
      <w:divBdr>
        <w:top w:val="none" w:sz="0" w:space="0" w:color="auto"/>
        <w:left w:val="none" w:sz="0" w:space="0" w:color="auto"/>
        <w:bottom w:val="none" w:sz="0" w:space="0" w:color="auto"/>
        <w:right w:val="none" w:sz="0" w:space="0" w:color="auto"/>
      </w:divBdr>
    </w:div>
    <w:div w:id="1241334484">
      <w:bodyDiv w:val="1"/>
      <w:marLeft w:val="0"/>
      <w:marRight w:val="0"/>
      <w:marTop w:val="0"/>
      <w:marBottom w:val="0"/>
      <w:divBdr>
        <w:top w:val="none" w:sz="0" w:space="0" w:color="auto"/>
        <w:left w:val="none" w:sz="0" w:space="0" w:color="auto"/>
        <w:bottom w:val="none" w:sz="0" w:space="0" w:color="auto"/>
        <w:right w:val="none" w:sz="0" w:space="0" w:color="auto"/>
      </w:divBdr>
      <w:divsChild>
        <w:div w:id="594752625">
          <w:marLeft w:val="0"/>
          <w:marRight w:val="0"/>
          <w:marTop w:val="0"/>
          <w:marBottom w:val="0"/>
          <w:divBdr>
            <w:top w:val="none" w:sz="0" w:space="0" w:color="auto"/>
            <w:left w:val="none" w:sz="0" w:space="0" w:color="auto"/>
            <w:bottom w:val="none" w:sz="0" w:space="0" w:color="auto"/>
            <w:right w:val="none" w:sz="0" w:space="0" w:color="auto"/>
          </w:divBdr>
        </w:div>
        <w:div w:id="1985044668">
          <w:marLeft w:val="0"/>
          <w:marRight w:val="0"/>
          <w:marTop w:val="0"/>
          <w:marBottom w:val="0"/>
          <w:divBdr>
            <w:top w:val="none" w:sz="0" w:space="0" w:color="auto"/>
            <w:left w:val="none" w:sz="0" w:space="0" w:color="auto"/>
            <w:bottom w:val="none" w:sz="0" w:space="0" w:color="auto"/>
            <w:right w:val="none" w:sz="0" w:space="0" w:color="auto"/>
          </w:divBdr>
        </w:div>
        <w:div w:id="916743400">
          <w:marLeft w:val="0"/>
          <w:marRight w:val="0"/>
          <w:marTop w:val="0"/>
          <w:marBottom w:val="0"/>
          <w:divBdr>
            <w:top w:val="none" w:sz="0" w:space="0" w:color="auto"/>
            <w:left w:val="none" w:sz="0" w:space="0" w:color="auto"/>
            <w:bottom w:val="none" w:sz="0" w:space="0" w:color="auto"/>
            <w:right w:val="none" w:sz="0" w:space="0" w:color="auto"/>
          </w:divBdr>
        </w:div>
        <w:div w:id="1182276187">
          <w:marLeft w:val="0"/>
          <w:marRight w:val="0"/>
          <w:marTop w:val="0"/>
          <w:marBottom w:val="0"/>
          <w:divBdr>
            <w:top w:val="none" w:sz="0" w:space="0" w:color="auto"/>
            <w:left w:val="none" w:sz="0" w:space="0" w:color="auto"/>
            <w:bottom w:val="none" w:sz="0" w:space="0" w:color="auto"/>
            <w:right w:val="none" w:sz="0" w:space="0" w:color="auto"/>
          </w:divBdr>
        </w:div>
        <w:div w:id="797457611">
          <w:marLeft w:val="0"/>
          <w:marRight w:val="0"/>
          <w:marTop w:val="0"/>
          <w:marBottom w:val="0"/>
          <w:divBdr>
            <w:top w:val="none" w:sz="0" w:space="0" w:color="auto"/>
            <w:left w:val="none" w:sz="0" w:space="0" w:color="auto"/>
            <w:bottom w:val="none" w:sz="0" w:space="0" w:color="auto"/>
            <w:right w:val="none" w:sz="0" w:space="0" w:color="auto"/>
          </w:divBdr>
        </w:div>
      </w:divsChild>
    </w:div>
    <w:div w:id="1335572786">
      <w:bodyDiv w:val="1"/>
      <w:marLeft w:val="0"/>
      <w:marRight w:val="0"/>
      <w:marTop w:val="0"/>
      <w:marBottom w:val="0"/>
      <w:divBdr>
        <w:top w:val="none" w:sz="0" w:space="0" w:color="auto"/>
        <w:left w:val="none" w:sz="0" w:space="0" w:color="auto"/>
        <w:bottom w:val="none" w:sz="0" w:space="0" w:color="auto"/>
        <w:right w:val="none" w:sz="0" w:space="0" w:color="auto"/>
      </w:divBdr>
    </w:div>
    <w:div w:id="1350791700">
      <w:bodyDiv w:val="1"/>
      <w:marLeft w:val="0"/>
      <w:marRight w:val="0"/>
      <w:marTop w:val="0"/>
      <w:marBottom w:val="0"/>
      <w:divBdr>
        <w:top w:val="none" w:sz="0" w:space="0" w:color="auto"/>
        <w:left w:val="none" w:sz="0" w:space="0" w:color="auto"/>
        <w:bottom w:val="none" w:sz="0" w:space="0" w:color="auto"/>
        <w:right w:val="none" w:sz="0" w:space="0" w:color="auto"/>
      </w:divBdr>
    </w:div>
    <w:div w:id="1804421975">
      <w:bodyDiv w:val="1"/>
      <w:marLeft w:val="0"/>
      <w:marRight w:val="0"/>
      <w:marTop w:val="0"/>
      <w:marBottom w:val="0"/>
      <w:divBdr>
        <w:top w:val="none" w:sz="0" w:space="0" w:color="auto"/>
        <w:left w:val="none" w:sz="0" w:space="0" w:color="auto"/>
        <w:bottom w:val="none" w:sz="0" w:space="0" w:color="auto"/>
        <w:right w:val="none" w:sz="0" w:space="0" w:color="auto"/>
      </w:divBdr>
    </w:div>
    <w:div w:id="1887182418">
      <w:bodyDiv w:val="1"/>
      <w:marLeft w:val="0"/>
      <w:marRight w:val="0"/>
      <w:marTop w:val="0"/>
      <w:marBottom w:val="0"/>
      <w:divBdr>
        <w:top w:val="none" w:sz="0" w:space="0" w:color="auto"/>
        <w:left w:val="none" w:sz="0" w:space="0" w:color="auto"/>
        <w:bottom w:val="none" w:sz="0" w:space="0" w:color="auto"/>
        <w:right w:val="none" w:sz="0" w:space="0" w:color="auto"/>
      </w:divBdr>
    </w:div>
    <w:div w:id="1929069793">
      <w:bodyDiv w:val="1"/>
      <w:marLeft w:val="0"/>
      <w:marRight w:val="0"/>
      <w:marTop w:val="0"/>
      <w:marBottom w:val="0"/>
      <w:divBdr>
        <w:top w:val="none" w:sz="0" w:space="0" w:color="auto"/>
        <w:left w:val="none" w:sz="0" w:space="0" w:color="auto"/>
        <w:bottom w:val="none" w:sz="0" w:space="0" w:color="auto"/>
        <w:right w:val="none" w:sz="0" w:space="0" w:color="auto"/>
      </w:divBdr>
    </w:div>
    <w:div w:id="1998456813">
      <w:bodyDiv w:val="1"/>
      <w:marLeft w:val="0"/>
      <w:marRight w:val="0"/>
      <w:marTop w:val="0"/>
      <w:marBottom w:val="0"/>
      <w:divBdr>
        <w:top w:val="none" w:sz="0" w:space="0" w:color="auto"/>
        <w:left w:val="none" w:sz="0" w:space="0" w:color="auto"/>
        <w:bottom w:val="none" w:sz="0" w:space="0" w:color="auto"/>
        <w:right w:val="none" w:sz="0" w:space="0" w:color="auto"/>
      </w:divBdr>
      <w:divsChild>
        <w:div w:id="740639397">
          <w:marLeft w:val="0"/>
          <w:marRight w:val="0"/>
          <w:marTop w:val="0"/>
          <w:marBottom w:val="0"/>
          <w:divBdr>
            <w:top w:val="none" w:sz="0" w:space="0" w:color="auto"/>
            <w:left w:val="none" w:sz="0" w:space="0" w:color="auto"/>
            <w:bottom w:val="none" w:sz="0" w:space="0" w:color="auto"/>
            <w:right w:val="none" w:sz="0" w:space="0" w:color="auto"/>
          </w:divBdr>
        </w:div>
        <w:div w:id="1343161174">
          <w:marLeft w:val="0"/>
          <w:marRight w:val="0"/>
          <w:marTop w:val="0"/>
          <w:marBottom w:val="0"/>
          <w:divBdr>
            <w:top w:val="none" w:sz="0" w:space="0" w:color="auto"/>
            <w:left w:val="none" w:sz="0" w:space="0" w:color="auto"/>
            <w:bottom w:val="none" w:sz="0" w:space="0" w:color="auto"/>
            <w:right w:val="none" w:sz="0" w:space="0" w:color="auto"/>
          </w:divBdr>
        </w:div>
        <w:div w:id="147289073">
          <w:marLeft w:val="0"/>
          <w:marRight w:val="0"/>
          <w:marTop w:val="0"/>
          <w:marBottom w:val="0"/>
          <w:divBdr>
            <w:top w:val="none" w:sz="0" w:space="0" w:color="auto"/>
            <w:left w:val="none" w:sz="0" w:space="0" w:color="auto"/>
            <w:bottom w:val="none" w:sz="0" w:space="0" w:color="auto"/>
            <w:right w:val="none" w:sz="0" w:space="0" w:color="auto"/>
          </w:divBdr>
        </w:div>
        <w:div w:id="283075596">
          <w:marLeft w:val="0"/>
          <w:marRight w:val="0"/>
          <w:marTop w:val="0"/>
          <w:marBottom w:val="0"/>
          <w:divBdr>
            <w:top w:val="none" w:sz="0" w:space="0" w:color="auto"/>
            <w:left w:val="none" w:sz="0" w:space="0" w:color="auto"/>
            <w:bottom w:val="none" w:sz="0" w:space="0" w:color="auto"/>
            <w:right w:val="none" w:sz="0" w:space="0" w:color="auto"/>
          </w:divBdr>
        </w:div>
        <w:div w:id="1146897528">
          <w:marLeft w:val="0"/>
          <w:marRight w:val="0"/>
          <w:marTop w:val="0"/>
          <w:marBottom w:val="0"/>
          <w:divBdr>
            <w:top w:val="none" w:sz="0" w:space="0" w:color="auto"/>
            <w:left w:val="none" w:sz="0" w:space="0" w:color="auto"/>
            <w:bottom w:val="none" w:sz="0" w:space="0" w:color="auto"/>
            <w:right w:val="none" w:sz="0" w:space="0" w:color="auto"/>
          </w:divBdr>
        </w:div>
        <w:div w:id="1254321757">
          <w:marLeft w:val="0"/>
          <w:marRight w:val="0"/>
          <w:marTop w:val="0"/>
          <w:marBottom w:val="0"/>
          <w:divBdr>
            <w:top w:val="none" w:sz="0" w:space="0" w:color="auto"/>
            <w:left w:val="none" w:sz="0" w:space="0" w:color="auto"/>
            <w:bottom w:val="none" w:sz="0" w:space="0" w:color="auto"/>
            <w:right w:val="none" w:sz="0" w:space="0" w:color="auto"/>
          </w:divBdr>
        </w:div>
        <w:div w:id="443421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ndation-snowleader.com/les-projets-que-lon-souti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ndation-snowleade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fondation-snowleader.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fondation-snowleader.com" TargetMode="External"/><Relationship Id="rId1" Type="http://schemas.openxmlformats.org/officeDocument/2006/relationships/hyperlink" Target="mailto:contact@fondation-snowlea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9713C8E238E9418778C046DE683090" ma:contentTypeVersion="11" ma:contentTypeDescription="Crée un document." ma:contentTypeScope="" ma:versionID="488c0cc938d54aa24df285cf4e1d8b4c">
  <xsd:schema xmlns:xsd="http://www.w3.org/2001/XMLSchema" xmlns:xs="http://www.w3.org/2001/XMLSchema" xmlns:p="http://schemas.microsoft.com/office/2006/metadata/properties" xmlns:ns2="7bb1955e-3690-4800-87b1-3f65d1511111" targetNamespace="http://schemas.microsoft.com/office/2006/metadata/properties" ma:root="true" ma:fieldsID="cc94c92e123c1584323fe8c398c700c6" ns2:_="">
    <xsd:import namespace="7bb1955e-3690-4800-87b1-3f65d15111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1955e-3690-4800-87b1-3f65d15111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AAAE4B-31D3-294E-BB16-698CE326E9C5}">
  <ds:schemaRefs>
    <ds:schemaRef ds:uri="http://schemas.openxmlformats.org/officeDocument/2006/bibliography"/>
  </ds:schemaRefs>
</ds:datastoreItem>
</file>

<file path=customXml/itemProps2.xml><?xml version="1.0" encoding="utf-8"?>
<ds:datastoreItem xmlns:ds="http://schemas.openxmlformats.org/officeDocument/2006/customXml" ds:itemID="{9A6C9902-1DC4-4DFD-88AE-7E4CB3BB2D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18FEB7-B867-4C8A-8310-7E4A4DBAA3FD}">
  <ds:schemaRefs>
    <ds:schemaRef ds:uri="http://schemas.microsoft.com/sharepoint/v3/contenttype/forms"/>
  </ds:schemaRefs>
</ds:datastoreItem>
</file>

<file path=customXml/itemProps4.xml><?xml version="1.0" encoding="utf-8"?>
<ds:datastoreItem xmlns:ds="http://schemas.openxmlformats.org/officeDocument/2006/customXml" ds:itemID="{3EC71002-B8AD-4458-8A07-476353104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1955e-3690-4800-87b1-3f65d1511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4</Pages>
  <Words>1674</Words>
  <Characters>9211</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Charline Didot</cp:lastModifiedBy>
  <cp:revision>70</cp:revision>
  <cp:lastPrinted>2022-01-12T17:12:00Z</cp:lastPrinted>
  <dcterms:created xsi:type="dcterms:W3CDTF">2022-01-12T17:30:00Z</dcterms:created>
  <dcterms:modified xsi:type="dcterms:W3CDTF">2022-11-30T11:11:00Z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0x010100179713C8E238E9418778C046DE683090</vt:lpwstr>
  </property>
</Properties>
</file>